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F9D8" w14:textId="7F788A14" w:rsidR="004C33AA" w:rsidRPr="00FA14C3" w:rsidRDefault="00C55E6F" w:rsidP="004770E4">
      <w:pPr>
        <w:spacing w:after="0" w:line="240" w:lineRule="auto"/>
        <w:jc w:val="center"/>
        <w:rPr>
          <w:rFonts w:cstheme="minorHAnsi"/>
          <w:b/>
          <w:sz w:val="20"/>
          <w:szCs w:val="20"/>
          <w:lang w:val="es-ES_tradnl"/>
        </w:rPr>
      </w:pPr>
      <w:r>
        <w:rPr>
          <w:rFonts w:cstheme="minorHAnsi"/>
          <w:b/>
          <w:sz w:val="20"/>
          <w:szCs w:val="20"/>
          <w:lang w:val="es-ES_tradnl"/>
        </w:rPr>
        <w:t>Lista de cotejo para el investigador principal</w:t>
      </w:r>
    </w:p>
    <w:p w14:paraId="38865401" w14:textId="77777777" w:rsidR="00975B30" w:rsidRPr="00FA14C3" w:rsidRDefault="00975B30" w:rsidP="00AA511E">
      <w:pPr>
        <w:spacing w:after="0" w:line="240" w:lineRule="auto"/>
        <w:jc w:val="center"/>
        <w:rPr>
          <w:rFonts w:cstheme="minorHAnsi"/>
          <w:b/>
          <w:sz w:val="20"/>
          <w:szCs w:val="20"/>
          <w:lang w:val="es-ES_tradnl"/>
        </w:rPr>
      </w:pPr>
    </w:p>
    <w:tbl>
      <w:tblPr>
        <w:tblStyle w:val="Tablaconcuadrcula"/>
        <w:tblW w:w="0" w:type="auto"/>
        <w:tblLook w:val="04A0" w:firstRow="1" w:lastRow="0" w:firstColumn="1" w:lastColumn="0" w:noHBand="0" w:noVBand="1"/>
      </w:tblPr>
      <w:tblGrid>
        <w:gridCol w:w="8908"/>
        <w:gridCol w:w="549"/>
        <w:gridCol w:w="558"/>
        <w:gridCol w:w="775"/>
      </w:tblGrid>
      <w:tr w:rsidR="00F5336F" w:rsidRPr="00FA14C3" w14:paraId="13E1E61A" w14:textId="77777777" w:rsidTr="00C55E6F">
        <w:tc>
          <w:tcPr>
            <w:tcW w:w="8908" w:type="dxa"/>
            <w:vAlign w:val="center"/>
          </w:tcPr>
          <w:p w14:paraId="7D4C6EB0" w14:textId="58A6C8D9" w:rsidR="00F5336F" w:rsidRPr="00C55E6F" w:rsidRDefault="00F5336F" w:rsidP="00C55E6F">
            <w:pPr>
              <w:rPr>
                <w:rFonts w:cstheme="minorHAnsi"/>
                <w:sz w:val="20"/>
                <w:szCs w:val="20"/>
              </w:rPr>
            </w:pPr>
            <w:r w:rsidRPr="00C55E6F">
              <w:rPr>
                <w:rFonts w:cstheme="minorHAnsi"/>
                <w:sz w:val="20"/>
                <w:szCs w:val="20"/>
              </w:rPr>
              <w:t xml:space="preserve">Documentación requerida para solicitar la </w:t>
            </w:r>
            <w:r w:rsidR="00C55E6F" w:rsidRPr="00C55E6F">
              <w:rPr>
                <w:rFonts w:cstheme="minorHAnsi"/>
                <w:b/>
                <w:bCs/>
                <w:sz w:val="20"/>
                <w:szCs w:val="20"/>
              </w:rPr>
              <w:t>solicitud</w:t>
            </w:r>
            <w:r w:rsidRPr="00C55E6F">
              <w:rPr>
                <w:rFonts w:cstheme="minorHAnsi"/>
                <w:b/>
                <w:bCs/>
                <w:sz w:val="20"/>
                <w:szCs w:val="20"/>
              </w:rPr>
              <w:t xml:space="preserve"> </w:t>
            </w:r>
            <w:r w:rsidR="00E23723" w:rsidRPr="00C55E6F">
              <w:rPr>
                <w:rFonts w:cstheme="minorHAnsi"/>
                <w:b/>
                <w:bCs/>
                <w:sz w:val="20"/>
                <w:szCs w:val="20"/>
              </w:rPr>
              <w:t>inicial</w:t>
            </w:r>
            <w:r w:rsidR="00E23723" w:rsidRPr="00C55E6F">
              <w:rPr>
                <w:rFonts w:cstheme="minorHAnsi"/>
                <w:sz w:val="20"/>
                <w:szCs w:val="20"/>
              </w:rPr>
              <w:t xml:space="preserve"> </w:t>
            </w:r>
            <w:r w:rsidRPr="00C55E6F">
              <w:rPr>
                <w:rFonts w:cstheme="minorHAnsi"/>
                <w:sz w:val="20"/>
                <w:szCs w:val="20"/>
              </w:rPr>
              <w:t>del protocolo de investigación ante el CEI-EM UDEM</w:t>
            </w:r>
            <w:r w:rsidRPr="00FA14C3">
              <w:rPr>
                <w:rStyle w:val="Refdenotaalpie"/>
                <w:rFonts w:cstheme="minorHAnsi"/>
                <w:sz w:val="20"/>
                <w:szCs w:val="20"/>
              </w:rPr>
              <w:footnoteReference w:id="1"/>
            </w:r>
          </w:p>
        </w:tc>
        <w:tc>
          <w:tcPr>
            <w:tcW w:w="549" w:type="dxa"/>
            <w:vAlign w:val="center"/>
          </w:tcPr>
          <w:p w14:paraId="783F4EB8" w14:textId="77777777" w:rsidR="00F5336F" w:rsidRPr="00FA14C3" w:rsidRDefault="00F5336F" w:rsidP="00AA511E">
            <w:pPr>
              <w:jc w:val="center"/>
              <w:rPr>
                <w:rFonts w:cstheme="minorHAnsi"/>
                <w:b/>
                <w:sz w:val="20"/>
                <w:szCs w:val="20"/>
                <w:lang w:val="es-ES_tradnl"/>
              </w:rPr>
            </w:pPr>
            <w:r w:rsidRPr="00FA14C3">
              <w:rPr>
                <w:rFonts w:cstheme="minorHAnsi"/>
                <w:b/>
                <w:sz w:val="20"/>
                <w:szCs w:val="20"/>
                <w:lang w:val="es-ES_tradnl"/>
              </w:rPr>
              <w:t>Sí</w:t>
            </w:r>
          </w:p>
        </w:tc>
        <w:tc>
          <w:tcPr>
            <w:tcW w:w="558" w:type="dxa"/>
            <w:vAlign w:val="center"/>
          </w:tcPr>
          <w:p w14:paraId="2FBBE18E" w14:textId="77777777" w:rsidR="00F5336F" w:rsidRPr="00FA14C3" w:rsidRDefault="00F5336F" w:rsidP="00AA511E">
            <w:pPr>
              <w:jc w:val="center"/>
              <w:rPr>
                <w:rFonts w:cstheme="minorHAnsi"/>
                <w:b/>
                <w:sz w:val="20"/>
                <w:szCs w:val="20"/>
                <w:lang w:val="es-ES_tradnl"/>
              </w:rPr>
            </w:pPr>
            <w:r w:rsidRPr="00FA14C3">
              <w:rPr>
                <w:rFonts w:cstheme="minorHAnsi"/>
                <w:b/>
                <w:sz w:val="20"/>
                <w:szCs w:val="20"/>
                <w:lang w:val="es-ES_tradnl"/>
              </w:rPr>
              <w:t>No</w:t>
            </w:r>
          </w:p>
        </w:tc>
        <w:tc>
          <w:tcPr>
            <w:tcW w:w="775" w:type="dxa"/>
            <w:vAlign w:val="center"/>
          </w:tcPr>
          <w:p w14:paraId="55C8D00A" w14:textId="77777777" w:rsidR="00F5336F" w:rsidRPr="00FA14C3" w:rsidRDefault="00F5336F" w:rsidP="00AA511E">
            <w:pPr>
              <w:jc w:val="center"/>
              <w:rPr>
                <w:rFonts w:cstheme="minorHAnsi"/>
                <w:b/>
                <w:sz w:val="20"/>
                <w:szCs w:val="20"/>
                <w:lang w:val="es-ES_tradnl"/>
              </w:rPr>
            </w:pPr>
            <w:r w:rsidRPr="00FA14C3">
              <w:rPr>
                <w:rFonts w:cstheme="minorHAnsi"/>
                <w:b/>
                <w:sz w:val="20"/>
                <w:szCs w:val="20"/>
                <w:lang w:val="es-ES_tradnl"/>
              </w:rPr>
              <w:t>No Aplica</w:t>
            </w:r>
          </w:p>
        </w:tc>
      </w:tr>
      <w:tr w:rsidR="00F5336F" w:rsidRPr="00FA14C3" w14:paraId="5C3A333C" w14:textId="77777777" w:rsidTr="00C55E6F">
        <w:tc>
          <w:tcPr>
            <w:tcW w:w="8908" w:type="dxa"/>
            <w:vAlign w:val="center"/>
          </w:tcPr>
          <w:p w14:paraId="5C453E72" w14:textId="439B70A9"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Solicitud por escrito de revisión del protocolo por el CEI-EM UDEM firmado por el investigador responsable</w:t>
            </w:r>
            <w:r w:rsidR="00DA4B3E">
              <w:rPr>
                <w:rFonts w:cstheme="minorHAnsi"/>
                <w:sz w:val="20"/>
                <w:szCs w:val="20"/>
                <w:vertAlign w:val="superscript"/>
              </w:rPr>
              <w:t>2</w:t>
            </w:r>
          </w:p>
        </w:tc>
        <w:tc>
          <w:tcPr>
            <w:tcW w:w="549" w:type="dxa"/>
            <w:vAlign w:val="center"/>
          </w:tcPr>
          <w:p w14:paraId="677994CC" w14:textId="4735555A" w:rsidR="00F5336F" w:rsidRPr="00FA14C3" w:rsidRDefault="00F5336F" w:rsidP="00AA511E">
            <w:pPr>
              <w:jc w:val="center"/>
              <w:rPr>
                <w:rFonts w:cstheme="minorHAnsi"/>
                <w:b/>
                <w:sz w:val="20"/>
                <w:szCs w:val="20"/>
                <w:lang w:val="es-ES_tradnl"/>
              </w:rPr>
            </w:pPr>
          </w:p>
        </w:tc>
        <w:tc>
          <w:tcPr>
            <w:tcW w:w="558" w:type="dxa"/>
            <w:vAlign w:val="center"/>
          </w:tcPr>
          <w:p w14:paraId="3E4E39D7" w14:textId="77777777" w:rsidR="00F5336F" w:rsidRPr="00FA14C3" w:rsidRDefault="00F5336F" w:rsidP="00AA511E">
            <w:pPr>
              <w:jc w:val="center"/>
              <w:rPr>
                <w:rFonts w:cstheme="minorHAnsi"/>
                <w:b/>
                <w:sz w:val="20"/>
                <w:szCs w:val="20"/>
                <w:lang w:val="es-ES_tradnl"/>
              </w:rPr>
            </w:pPr>
          </w:p>
        </w:tc>
        <w:tc>
          <w:tcPr>
            <w:tcW w:w="775" w:type="dxa"/>
            <w:vAlign w:val="center"/>
          </w:tcPr>
          <w:p w14:paraId="5A0DBDE0" w14:textId="77777777" w:rsidR="00F5336F" w:rsidRPr="00FA14C3" w:rsidRDefault="00F5336F" w:rsidP="00AA511E">
            <w:pPr>
              <w:jc w:val="center"/>
              <w:rPr>
                <w:rFonts w:cstheme="minorHAnsi"/>
                <w:b/>
                <w:sz w:val="20"/>
                <w:szCs w:val="20"/>
                <w:lang w:val="es-ES_tradnl"/>
              </w:rPr>
            </w:pPr>
          </w:p>
        </w:tc>
      </w:tr>
      <w:tr w:rsidR="006F6F7E" w:rsidRPr="00FA14C3" w14:paraId="55502574" w14:textId="77777777" w:rsidTr="00C55E6F">
        <w:tc>
          <w:tcPr>
            <w:tcW w:w="8908" w:type="dxa"/>
            <w:vAlign w:val="center"/>
          </w:tcPr>
          <w:p w14:paraId="543E3029" w14:textId="08121DCA" w:rsidR="006F6F7E" w:rsidRPr="00FA14C3" w:rsidRDefault="006F6F7E" w:rsidP="00AA511E">
            <w:pPr>
              <w:pStyle w:val="Prrafodelista"/>
              <w:numPr>
                <w:ilvl w:val="0"/>
                <w:numId w:val="11"/>
              </w:numPr>
              <w:rPr>
                <w:rFonts w:cstheme="minorHAnsi"/>
                <w:sz w:val="20"/>
                <w:szCs w:val="20"/>
              </w:rPr>
            </w:pPr>
            <w:r>
              <w:rPr>
                <w:rFonts w:cstheme="minorHAnsi"/>
                <w:sz w:val="20"/>
                <w:szCs w:val="20"/>
              </w:rPr>
              <w:t>Información general del protocolo</w:t>
            </w:r>
            <w:r w:rsidR="00675559">
              <w:rPr>
                <w:rStyle w:val="Refdenotaalpie"/>
                <w:rFonts w:cstheme="minorHAnsi"/>
                <w:sz w:val="20"/>
                <w:szCs w:val="20"/>
              </w:rPr>
              <w:footnoteReference w:id="2"/>
            </w:r>
          </w:p>
        </w:tc>
        <w:tc>
          <w:tcPr>
            <w:tcW w:w="549" w:type="dxa"/>
            <w:vAlign w:val="center"/>
          </w:tcPr>
          <w:p w14:paraId="70CA7AB8" w14:textId="77777777" w:rsidR="006F6F7E" w:rsidRPr="00FA14C3" w:rsidRDefault="006F6F7E" w:rsidP="00AA511E">
            <w:pPr>
              <w:jc w:val="center"/>
              <w:rPr>
                <w:rFonts w:cstheme="minorHAnsi"/>
                <w:b/>
                <w:sz w:val="20"/>
                <w:szCs w:val="20"/>
                <w:lang w:val="es-ES_tradnl"/>
              </w:rPr>
            </w:pPr>
          </w:p>
        </w:tc>
        <w:tc>
          <w:tcPr>
            <w:tcW w:w="558" w:type="dxa"/>
            <w:vAlign w:val="center"/>
          </w:tcPr>
          <w:p w14:paraId="22D2DF47" w14:textId="77777777" w:rsidR="006F6F7E" w:rsidRPr="00FA14C3" w:rsidRDefault="006F6F7E" w:rsidP="00AA511E">
            <w:pPr>
              <w:jc w:val="center"/>
              <w:rPr>
                <w:rFonts w:cstheme="minorHAnsi"/>
                <w:b/>
                <w:sz w:val="20"/>
                <w:szCs w:val="20"/>
                <w:lang w:val="es-ES_tradnl"/>
              </w:rPr>
            </w:pPr>
          </w:p>
        </w:tc>
        <w:tc>
          <w:tcPr>
            <w:tcW w:w="775" w:type="dxa"/>
            <w:vAlign w:val="center"/>
          </w:tcPr>
          <w:p w14:paraId="0ECC7924" w14:textId="77777777" w:rsidR="006F6F7E" w:rsidRPr="00FA14C3" w:rsidRDefault="006F6F7E" w:rsidP="00AA511E">
            <w:pPr>
              <w:jc w:val="center"/>
              <w:rPr>
                <w:rFonts w:cstheme="minorHAnsi"/>
                <w:b/>
                <w:sz w:val="20"/>
                <w:szCs w:val="20"/>
                <w:lang w:val="es-ES_tradnl"/>
              </w:rPr>
            </w:pPr>
          </w:p>
        </w:tc>
      </w:tr>
      <w:tr w:rsidR="00F5336F" w:rsidRPr="00FA14C3" w14:paraId="2FBB4331" w14:textId="77777777" w:rsidTr="00C55E6F">
        <w:tc>
          <w:tcPr>
            <w:tcW w:w="8908" w:type="dxa"/>
            <w:vAlign w:val="center"/>
          </w:tcPr>
          <w:p w14:paraId="3FCC5E1D" w14:textId="51F7003D"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Protocolo de investigación</w:t>
            </w:r>
            <w:r w:rsidR="00DA4B3E">
              <w:rPr>
                <w:rFonts w:cstheme="minorHAnsi"/>
                <w:sz w:val="20"/>
                <w:szCs w:val="20"/>
                <w:vertAlign w:val="superscript"/>
              </w:rPr>
              <w:t>2</w:t>
            </w:r>
            <w:r w:rsidRPr="00FA14C3">
              <w:rPr>
                <w:rFonts w:cstheme="minorHAnsi"/>
                <w:sz w:val="20"/>
                <w:szCs w:val="20"/>
              </w:rPr>
              <w:t xml:space="preserve"> elaborado </w:t>
            </w:r>
            <w:r w:rsidR="005B0C10" w:rsidRPr="00FA14C3">
              <w:rPr>
                <w:rFonts w:cstheme="minorHAnsi"/>
                <w:sz w:val="20"/>
                <w:szCs w:val="20"/>
              </w:rPr>
              <w:t>de acuerdo con</w:t>
            </w:r>
            <w:r w:rsidRPr="00FA14C3">
              <w:rPr>
                <w:rFonts w:cstheme="minorHAnsi"/>
                <w:sz w:val="20"/>
                <w:szCs w:val="20"/>
              </w:rPr>
              <w:t xml:space="preserve"> los requisitos establecidos en las consideraciones generales y aspectos éticos para la evaluación de los protocolos</w:t>
            </w:r>
            <w:r w:rsidR="0000362C">
              <w:rPr>
                <w:rStyle w:val="Refdenotaalpie"/>
                <w:rFonts w:cstheme="minorHAnsi"/>
                <w:sz w:val="20"/>
                <w:szCs w:val="20"/>
              </w:rPr>
              <w:footnoteReference w:id="3"/>
            </w:r>
          </w:p>
        </w:tc>
        <w:tc>
          <w:tcPr>
            <w:tcW w:w="549" w:type="dxa"/>
            <w:vAlign w:val="center"/>
          </w:tcPr>
          <w:p w14:paraId="1E4345CB" w14:textId="6418453F" w:rsidR="00F5336F" w:rsidRPr="00FA14C3" w:rsidRDefault="00F5336F" w:rsidP="00AA511E">
            <w:pPr>
              <w:jc w:val="center"/>
              <w:rPr>
                <w:rFonts w:cstheme="minorHAnsi"/>
                <w:b/>
                <w:sz w:val="20"/>
                <w:szCs w:val="20"/>
                <w:lang w:val="es-ES_tradnl"/>
              </w:rPr>
            </w:pPr>
          </w:p>
        </w:tc>
        <w:tc>
          <w:tcPr>
            <w:tcW w:w="558" w:type="dxa"/>
            <w:vAlign w:val="center"/>
          </w:tcPr>
          <w:p w14:paraId="15D94C9F" w14:textId="77777777" w:rsidR="00F5336F" w:rsidRPr="00FA14C3" w:rsidRDefault="00F5336F" w:rsidP="00AA511E">
            <w:pPr>
              <w:jc w:val="center"/>
              <w:rPr>
                <w:rFonts w:cstheme="minorHAnsi"/>
                <w:b/>
                <w:sz w:val="20"/>
                <w:szCs w:val="20"/>
                <w:lang w:val="es-ES_tradnl"/>
              </w:rPr>
            </w:pPr>
          </w:p>
        </w:tc>
        <w:tc>
          <w:tcPr>
            <w:tcW w:w="775" w:type="dxa"/>
            <w:vAlign w:val="center"/>
          </w:tcPr>
          <w:p w14:paraId="4C5D3B5D" w14:textId="77777777" w:rsidR="00F5336F" w:rsidRPr="00FA14C3" w:rsidRDefault="00F5336F" w:rsidP="00AA511E">
            <w:pPr>
              <w:jc w:val="center"/>
              <w:rPr>
                <w:rFonts w:cstheme="minorHAnsi"/>
                <w:b/>
                <w:sz w:val="20"/>
                <w:szCs w:val="20"/>
                <w:lang w:val="es-ES_tradnl"/>
              </w:rPr>
            </w:pPr>
          </w:p>
        </w:tc>
      </w:tr>
      <w:tr w:rsidR="00F5336F" w:rsidRPr="00FA14C3" w14:paraId="0857BAF1" w14:textId="77777777" w:rsidTr="00C55E6F">
        <w:tc>
          <w:tcPr>
            <w:tcW w:w="8908" w:type="dxa"/>
            <w:vAlign w:val="center"/>
          </w:tcPr>
          <w:p w14:paraId="3E0D7190" w14:textId="0BD10EF0"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Resumen del protocolo no mayor a dos cuartillas</w:t>
            </w:r>
            <w:r w:rsidR="00DA4B3E">
              <w:rPr>
                <w:rFonts w:cstheme="minorHAnsi"/>
                <w:sz w:val="20"/>
                <w:szCs w:val="20"/>
                <w:vertAlign w:val="superscript"/>
              </w:rPr>
              <w:t>2</w:t>
            </w:r>
          </w:p>
        </w:tc>
        <w:tc>
          <w:tcPr>
            <w:tcW w:w="549" w:type="dxa"/>
            <w:vAlign w:val="center"/>
          </w:tcPr>
          <w:p w14:paraId="24CA7516" w14:textId="12255CC7" w:rsidR="00F5336F" w:rsidRPr="00FA14C3" w:rsidRDefault="00F5336F" w:rsidP="00AA511E">
            <w:pPr>
              <w:jc w:val="center"/>
              <w:rPr>
                <w:rFonts w:cstheme="minorHAnsi"/>
                <w:b/>
                <w:sz w:val="20"/>
                <w:szCs w:val="20"/>
                <w:lang w:val="es-ES_tradnl"/>
              </w:rPr>
            </w:pPr>
          </w:p>
        </w:tc>
        <w:tc>
          <w:tcPr>
            <w:tcW w:w="558" w:type="dxa"/>
            <w:vAlign w:val="center"/>
          </w:tcPr>
          <w:p w14:paraId="05FA8352" w14:textId="30C0F7D4" w:rsidR="00F5336F" w:rsidRPr="00FA14C3" w:rsidRDefault="00F5336F" w:rsidP="00AA511E">
            <w:pPr>
              <w:jc w:val="center"/>
              <w:rPr>
                <w:rFonts w:cstheme="minorHAnsi"/>
                <w:b/>
                <w:sz w:val="20"/>
                <w:szCs w:val="20"/>
                <w:lang w:val="es-ES_tradnl"/>
              </w:rPr>
            </w:pPr>
          </w:p>
        </w:tc>
        <w:tc>
          <w:tcPr>
            <w:tcW w:w="775" w:type="dxa"/>
            <w:vAlign w:val="center"/>
          </w:tcPr>
          <w:p w14:paraId="768C8859" w14:textId="77777777" w:rsidR="00F5336F" w:rsidRPr="00FA14C3" w:rsidRDefault="00F5336F" w:rsidP="00AA511E">
            <w:pPr>
              <w:jc w:val="center"/>
              <w:rPr>
                <w:rFonts w:cstheme="minorHAnsi"/>
                <w:b/>
                <w:sz w:val="20"/>
                <w:szCs w:val="20"/>
                <w:lang w:val="es-ES_tradnl"/>
              </w:rPr>
            </w:pPr>
          </w:p>
        </w:tc>
      </w:tr>
      <w:tr w:rsidR="00F5336F" w:rsidRPr="00FA14C3" w14:paraId="441641B2" w14:textId="77777777" w:rsidTr="00C55E6F">
        <w:tc>
          <w:tcPr>
            <w:tcW w:w="8908" w:type="dxa"/>
            <w:vAlign w:val="center"/>
          </w:tcPr>
          <w:p w14:paraId="28AB65BA" w14:textId="6E36BA71"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Cronograma de desarrollo del protocolo</w:t>
            </w:r>
            <w:r w:rsidR="00DA4B3E">
              <w:rPr>
                <w:rFonts w:cstheme="minorHAnsi"/>
                <w:sz w:val="20"/>
                <w:szCs w:val="20"/>
                <w:vertAlign w:val="superscript"/>
              </w:rPr>
              <w:t>2</w:t>
            </w:r>
          </w:p>
        </w:tc>
        <w:tc>
          <w:tcPr>
            <w:tcW w:w="549" w:type="dxa"/>
            <w:vAlign w:val="center"/>
          </w:tcPr>
          <w:p w14:paraId="526A508F" w14:textId="3E64FE6F" w:rsidR="00F5336F" w:rsidRPr="00FA14C3" w:rsidRDefault="00F5336F" w:rsidP="00AA511E">
            <w:pPr>
              <w:jc w:val="center"/>
              <w:rPr>
                <w:rFonts w:cstheme="minorHAnsi"/>
                <w:b/>
                <w:sz w:val="20"/>
                <w:szCs w:val="20"/>
                <w:lang w:val="es-ES_tradnl"/>
              </w:rPr>
            </w:pPr>
          </w:p>
        </w:tc>
        <w:tc>
          <w:tcPr>
            <w:tcW w:w="558" w:type="dxa"/>
            <w:vAlign w:val="center"/>
          </w:tcPr>
          <w:p w14:paraId="53A15C6F" w14:textId="77777777" w:rsidR="00F5336F" w:rsidRPr="00FA14C3" w:rsidRDefault="00F5336F" w:rsidP="00AA511E">
            <w:pPr>
              <w:jc w:val="center"/>
              <w:rPr>
                <w:rFonts w:cstheme="minorHAnsi"/>
                <w:b/>
                <w:sz w:val="20"/>
                <w:szCs w:val="20"/>
                <w:lang w:val="es-ES_tradnl"/>
              </w:rPr>
            </w:pPr>
          </w:p>
        </w:tc>
        <w:tc>
          <w:tcPr>
            <w:tcW w:w="775" w:type="dxa"/>
            <w:vAlign w:val="center"/>
          </w:tcPr>
          <w:p w14:paraId="7063EA09" w14:textId="77777777" w:rsidR="00F5336F" w:rsidRPr="00FA14C3" w:rsidRDefault="00F5336F" w:rsidP="00AA511E">
            <w:pPr>
              <w:jc w:val="center"/>
              <w:rPr>
                <w:rFonts w:cstheme="minorHAnsi"/>
                <w:b/>
                <w:sz w:val="20"/>
                <w:szCs w:val="20"/>
                <w:lang w:val="es-ES_tradnl"/>
              </w:rPr>
            </w:pPr>
          </w:p>
        </w:tc>
      </w:tr>
      <w:tr w:rsidR="00F5336F" w:rsidRPr="00FA14C3" w14:paraId="73B06F93" w14:textId="77777777" w:rsidTr="00C55E6F">
        <w:tc>
          <w:tcPr>
            <w:tcW w:w="8908" w:type="dxa"/>
            <w:vAlign w:val="center"/>
          </w:tcPr>
          <w:p w14:paraId="24E32F32" w14:textId="1599BD7B"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Formato de consentimiento informado y, cuando corresponda, formato de asentimiento informado</w:t>
            </w:r>
            <w:r w:rsidR="00DA4B3E">
              <w:rPr>
                <w:rFonts w:cstheme="minorHAnsi"/>
                <w:sz w:val="20"/>
                <w:szCs w:val="20"/>
                <w:vertAlign w:val="superscript"/>
              </w:rPr>
              <w:t>2</w:t>
            </w:r>
            <w:r w:rsidRPr="00FA14C3">
              <w:rPr>
                <w:rFonts w:cstheme="minorHAnsi"/>
                <w:sz w:val="20"/>
                <w:szCs w:val="20"/>
              </w:rPr>
              <w:t xml:space="preserve"> según se establece en el Anexo 5 de la Guía Nacional de la CONBIOÉTICA</w:t>
            </w:r>
            <w:r w:rsidR="002525CF">
              <w:rPr>
                <w:rStyle w:val="Refdenotaalpie"/>
                <w:rFonts w:cstheme="minorHAnsi"/>
                <w:sz w:val="20"/>
                <w:szCs w:val="20"/>
              </w:rPr>
              <w:footnoteReference w:id="4"/>
            </w:r>
          </w:p>
        </w:tc>
        <w:tc>
          <w:tcPr>
            <w:tcW w:w="549" w:type="dxa"/>
            <w:vAlign w:val="center"/>
          </w:tcPr>
          <w:p w14:paraId="3A96495C" w14:textId="4381AE62" w:rsidR="00F5336F" w:rsidRPr="00FA14C3" w:rsidRDefault="00F5336F" w:rsidP="00AA511E">
            <w:pPr>
              <w:jc w:val="center"/>
              <w:rPr>
                <w:rFonts w:cstheme="minorHAnsi"/>
                <w:b/>
                <w:sz w:val="20"/>
                <w:szCs w:val="20"/>
                <w:lang w:val="es-ES_tradnl"/>
              </w:rPr>
            </w:pPr>
          </w:p>
        </w:tc>
        <w:tc>
          <w:tcPr>
            <w:tcW w:w="558" w:type="dxa"/>
            <w:vAlign w:val="center"/>
          </w:tcPr>
          <w:p w14:paraId="3289311B" w14:textId="77777777" w:rsidR="00F5336F" w:rsidRPr="00FA14C3" w:rsidRDefault="00F5336F" w:rsidP="00AA511E">
            <w:pPr>
              <w:jc w:val="center"/>
              <w:rPr>
                <w:rFonts w:cstheme="minorHAnsi"/>
                <w:b/>
                <w:sz w:val="20"/>
                <w:szCs w:val="20"/>
                <w:lang w:val="es-ES_tradnl"/>
              </w:rPr>
            </w:pPr>
          </w:p>
        </w:tc>
        <w:tc>
          <w:tcPr>
            <w:tcW w:w="775" w:type="dxa"/>
            <w:vAlign w:val="center"/>
          </w:tcPr>
          <w:p w14:paraId="542D94C0" w14:textId="77777777" w:rsidR="00F5336F" w:rsidRPr="00FA14C3" w:rsidRDefault="00F5336F" w:rsidP="00AA511E">
            <w:pPr>
              <w:jc w:val="center"/>
              <w:rPr>
                <w:rFonts w:cstheme="minorHAnsi"/>
                <w:b/>
                <w:sz w:val="20"/>
                <w:szCs w:val="20"/>
                <w:lang w:val="es-ES_tradnl"/>
              </w:rPr>
            </w:pPr>
          </w:p>
        </w:tc>
      </w:tr>
      <w:tr w:rsidR="00F5336F" w:rsidRPr="00FA14C3" w14:paraId="4EEF7D3C" w14:textId="77777777" w:rsidTr="00C55E6F">
        <w:tc>
          <w:tcPr>
            <w:tcW w:w="8908" w:type="dxa"/>
            <w:vAlign w:val="center"/>
          </w:tcPr>
          <w:p w14:paraId="52B554D6" w14:textId="1B10FF81"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Declaración por parte de los investigadores participantes de no existencia de conflicto de interés en el desarrollo del protocolo</w:t>
            </w:r>
            <w:r w:rsidR="00DA4B3E">
              <w:rPr>
                <w:rFonts w:cstheme="minorHAnsi"/>
                <w:sz w:val="20"/>
                <w:szCs w:val="20"/>
                <w:vertAlign w:val="superscript"/>
              </w:rPr>
              <w:t>2</w:t>
            </w:r>
          </w:p>
        </w:tc>
        <w:tc>
          <w:tcPr>
            <w:tcW w:w="549" w:type="dxa"/>
            <w:vAlign w:val="center"/>
          </w:tcPr>
          <w:p w14:paraId="11846817" w14:textId="610BB912" w:rsidR="00F5336F" w:rsidRPr="00FA14C3" w:rsidRDefault="00F5336F" w:rsidP="00AA511E">
            <w:pPr>
              <w:jc w:val="center"/>
              <w:rPr>
                <w:rFonts w:cstheme="minorHAnsi"/>
                <w:b/>
                <w:sz w:val="20"/>
                <w:szCs w:val="20"/>
                <w:lang w:val="es-ES_tradnl"/>
              </w:rPr>
            </w:pPr>
          </w:p>
        </w:tc>
        <w:tc>
          <w:tcPr>
            <w:tcW w:w="558" w:type="dxa"/>
            <w:vAlign w:val="center"/>
          </w:tcPr>
          <w:p w14:paraId="1F9A05BC" w14:textId="7D0D0B17" w:rsidR="00F5336F" w:rsidRPr="00FA14C3" w:rsidRDefault="00F5336F" w:rsidP="00AA511E">
            <w:pPr>
              <w:jc w:val="center"/>
              <w:rPr>
                <w:rFonts w:cstheme="minorHAnsi"/>
                <w:b/>
                <w:sz w:val="20"/>
                <w:szCs w:val="20"/>
                <w:lang w:val="es-ES_tradnl"/>
              </w:rPr>
            </w:pPr>
          </w:p>
        </w:tc>
        <w:tc>
          <w:tcPr>
            <w:tcW w:w="775" w:type="dxa"/>
            <w:vAlign w:val="center"/>
          </w:tcPr>
          <w:p w14:paraId="72DACCCB" w14:textId="77777777" w:rsidR="00F5336F" w:rsidRPr="00FA14C3" w:rsidRDefault="00F5336F" w:rsidP="00AA511E">
            <w:pPr>
              <w:jc w:val="center"/>
              <w:rPr>
                <w:rFonts w:cstheme="minorHAnsi"/>
                <w:b/>
                <w:sz w:val="20"/>
                <w:szCs w:val="20"/>
                <w:lang w:val="es-ES_tradnl"/>
              </w:rPr>
            </w:pPr>
          </w:p>
        </w:tc>
      </w:tr>
      <w:tr w:rsidR="00403276" w:rsidRPr="00FA14C3" w14:paraId="5532F8AB" w14:textId="77777777" w:rsidTr="00C55E6F">
        <w:tc>
          <w:tcPr>
            <w:tcW w:w="8908" w:type="dxa"/>
            <w:vAlign w:val="center"/>
          </w:tcPr>
          <w:p w14:paraId="7583B046" w14:textId="6E226E68" w:rsidR="00403276" w:rsidRPr="00403276" w:rsidRDefault="00403276" w:rsidP="00403276">
            <w:pPr>
              <w:pStyle w:val="Prrafodelista"/>
              <w:numPr>
                <w:ilvl w:val="0"/>
                <w:numId w:val="11"/>
              </w:numPr>
              <w:rPr>
                <w:rFonts w:cstheme="minorHAnsi"/>
                <w:sz w:val="20"/>
                <w:szCs w:val="20"/>
              </w:rPr>
            </w:pPr>
            <w:r w:rsidRPr="00403276">
              <w:rPr>
                <w:rFonts w:cstheme="minorHAnsi"/>
                <w:sz w:val="20"/>
                <w:szCs w:val="20"/>
              </w:rPr>
              <w:t>Carta de autorización del titular de la institución o establecimiento para que se lleve a cabo la investigación o parte de ella en sus instalaciones</w:t>
            </w:r>
            <w:r w:rsidR="00355807">
              <w:rPr>
                <w:rStyle w:val="Refdenotaalpie"/>
                <w:rFonts w:cstheme="minorHAnsi"/>
                <w:sz w:val="20"/>
                <w:szCs w:val="20"/>
              </w:rPr>
              <w:footnoteReference w:id="5"/>
            </w:r>
            <w:r w:rsidRPr="00403276">
              <w:rPr>
                <w:rFonts w:cstheme="minorHAnsi"/>
                <w:sz w:val="20"/>
                <w:szCs w:val="20"/>
              </w:rPr>
              <w:t xml:space="preserve"> </w:t>
            </w:r>
          </w:p>
        </w:tc>
        <w:tc>
          <w:tcPr>
            <w:tcW w:w="549" w:type="dxa"/>
            <w:vAlign w:val="center"/>
          </w:tcPr>
          <w:p w14:paraId="580E6B02" w14:textId="77777777" w:rsidR="00403276" w:rsidRPr="00FA14C3" w:rsidRDefault="00403276" w:rsidP="00AA511E">
            <w:pPr>
              <w:jc w:val="center"/>
              <w:rPr>
                <w:rFonts w:cstheme="minorHAnsi"/>
                <w:b/>
                <w:sz w:val="20"/>
                <w:szCs w:val="20"/>
                <w:lang w:val="es-ES_tradnl"/>
              </w:rPr>
            </w:pPr>
          </w:p>
        </w:tc>
        <w:tc>
          <w:tcPr>
            <w:tcW w:w="558" w:type="dxa"/>
            <w:vAlign w:val="center"/>
          </w:tcPr>
          <w:p w14:paraId="3C2C160D" w14:textId="77777777" w:rsidR="00403276" w:rsidRPr="00FA14C3" w:rsidRDefault="00403276" w:rsidP="00AA511E">
            <w:pPr>
              <w:jc w:val="center"/>
              <w:rPr>
                <w:rFonts w:cstheme="minorHAnsi"/>
                <w:b/>
                <w:sz w:val="20"/>
                <w:szCs w:val="20"/>
                <w:lang w:val="es-ES_tradnl"/>
              </w:rPr>
            </w:pPr>
          </w:p>
        </w:tc>
        <w:tc>
          <w:tcPr>
            <w:tcW w:w="775" w:type="dxa"/>
            <w:vAlign w:val="center"/>
          </w:tcPr>
          <w:p w14:paraId="0256C0E6" w14:textId="77777777" w:rsidR="00403276" w:rsidRPr="00FA14C3" w:rsidRDefault="00403276" w:rsidP="00AA511E">
            <w:pPr>
              <w:jc w:val="center"/>
              <w:rPr>
                <w:rFonts w:cstheme="minorHAnsi"/>
                <w:b/>
                <w:sz w:val="20"/>
                <w:szCs w:val="20"/>
                <w:lang w:val="es-ES_tradnl"/>
              </w:rPr>
            </w:pPr>
          </w:p>
        </w:tc>
      </w:tr>
      <w:tr w:rsidR="00F5336F" w:rsidRPr="00FA14C3" w14:paraId="01FDE55A" w14:textId="77777777" w:rsidTr="00C55E6F">
        <w:tc>
          <w:tcPr>
            <w:tcW w:w="8908" w:type="dxa"/>
            <w:vAlign w:val="center"/>
          </w:tcPr>
          <w:p w14:paraId="54A43971" w14:textId="013D2808" w:rsidR="00F5336F" w:rsidRPr="00FA14C3" w:rsidRDefault="00F5336F" w:rsidP="00AA511E">
            <w:pPr>
              <w:pStyle w:val="Prrafodelista"/>
              <w:numPr>
                <w:ilvl w:val="0"/>
                <w:numId w:val="11"/>
              </w:numPr>
              <w:rPr>
                <w:rFonts w:cstheme="minorHAnsi"/>
                <w:sz w:val="20"/>
                <w:szCs w:val="20"/>
                <w:lang w:val="es-ES_tradnl"/>
              </w:rPr>
            </w:pPr>
            <w:r w:rsidRPr="00FA14C3">
              <w:rPr>
                <w:rFonts w:cstheme="minorHAnsi"/>
                <w:sz w:val="20"/>
                <w:szCs w:val="20"/>
              </w:rPr>
              <w:t>Carta de acuerdo, convenio u otro documento comprobatorio según sea el caso, para proyectos en colaboración con otras instituciones o investigadores externos, donde quede explícito el compromiso, las obligaciones, las actividades y las coautorías correspondientes</w:t>
            </w:r>
            <w:r w:rsidR="00C43B42">
              <w:rPr>
                <w:rFonts w:cstheme="minorHAnsi"/>
                <w:sz w:val="20"/>
                <w:szCs w:val="20"/>
                <w:vertAlign w:val="superscript"/>
              </w:rPr>
              <w:t>2</w:t>
            </w:r>
          </w:p>
        </w:tc>
        <w:tc>
          <w:tcPr>
            <w:tcW w:w="549" w:type="dxa"/>
            <w:vAlign w:val="center"/>
          </w:tcPr>
          <w:p w14:paraId="3B3C8B4D" w14:textId="19C7CEB8" w:rsidR="00F5336F" w:rsidRPr="00FA14C3" w:rsidRDefault="00F5336F" w:rsidP="00AA511E">
            <w:pPr>
              <w:jc w:val="center"/>
              <w:rPr>
                <w:rFonts w:cstheme="minorHAnsi"/>
                <w:b/>
                <w:sz w:val="20"/>
                <w:szCs w:val="20"/>
                <w:lang w:val="es-ES_tradnl"/>
              </w:rPr>
            </w:pPr>
          </w:p>
        </w:tc>
        <w:tc>
          <w:tcPr>
            <w:tcW w:w="558" w:type="dxa"/>
            <w:vAlign w:val="center"/>
          </w:tcPr>
          <w:p w14:paraId="1CB8EE5A" w14:textId="77777777" w:rsidR="00F5336F" w:rsidRPr="00FA14C3" w:rsidRDefault="00F5336F" w:rsidP="00AA511E">
            <w:pPr>
              <w:jc w:val="center"/>
              <w:rPr>
                <w:rFonts w:cstheme="minorHAnsi"/>
                <w:b/>
                <w:sz w:val="20"/>
                <w:szCs w:val="20"/>
                <w:lang w:val="es-ES_tradnl"/>
              </w:rPr>
            </w:pPr>
          </w:p>
        </w:tc>
        <w:tc>
          <w:tcPr>
            <w:tcW w:w="775" w:type="dxa"/>
            <w:vAlign w:val="center"/>
          </w:tcPr>
          <w:p w14:paraId="7D9CC351" w14:textId="00F78D11" w:rsidR="00F5336F" w:rsidRPr="00FA14C3" w:rsidRDefault="00F5336F" w:rsidP="00AA511E">
            <w:pPr>
              <w:jc w:val="center"/>
              <w:rPr>
                <w:rFonts w:cstheme="minorHAnsi"/>
                <w:b/>
                <w:sz w:val="20"/>
                <w:szCs w:val="20"/>
                <w:lang w:val="es-ES_tradnl"/>
              </w:rPr>
            </w:pPr>
          </w:p>
        </w:tc>
      </w:tr>
      <w:tr w:rsidR="001730E7" w:rsidRPr="00FA14C3" w14:paraId="6C0F54AA" w14:textId="77777777" w:rsidTr="00C55E6F">
        <w:tc>
          <w:tcPr>
            <w:tcW w:w="8908" w:type="dxa"/>
            <w:vAlign w:val="center"/>
          </w:tcPr>
          <w:p w14:paraId="003E698C" w14:textId="2F3C3FF7" w:rsidR="001730E7" w:rsidRPr="00FA14C3" w:rsidRDefault="001730E7" w:rsidP="001730E7">
            <w:pPr>
              <w:pStyle w:val="Prrafodelista"/>
              <w:numPr>
                <w:ilvl w:val="0"/>
                <w:numId w:val="11"/>
              </w:numPr>
              <w:rPr>
                <w:rFonts w:cstheme="minorHAnsi"/>
                <w:sz w:val="20"/>
                <w:szCs w:val="20"/>
              </w:rPr>
            </w:pPr>
            <w:r w:rsidRPr="007F4C97">
              <w:rPr>
                <w:rFonts w:cstheme="minorHAnsi"/>
                <w:sz w:val="20"/>
                <w:szCs w:val="20"/>
              </w:rPr>
              <w:t>Convocatoria (avisos, propaganda, anuncios, entre otros) mediante la cual se invita a los sujetos de investigación potenciales a participar en la investigación y todo el material escrito que se proporcionará a los sujetos</w:t>
            </w:r>
            <w:r w:rsidR="000243CD" w:rsidRPr="007F4C97">
              <w:rPr>
                <w:rStyle w:val="Refdenotaalpie"/>
                <w:rFonts w:cstheme="minorHAnsi"/>
                <w:sz w:val="20"/>
                <w:szCs w:val="20"/>
              </w:rPr>
              <w:footnoteReference w:id="6"/>
            </w:r>
          </w:p>
        </w:tc>
        <w:tc>
          <w:tcPr>
            <w:tcW w:w="549" w:type="dxa"/>
            <w:vAlign w:val="center"/>
          </w:tcPr>
          <w:p w14:paraId="7563D3C8" w14:textId="77777777" w:rsidR="001730E7" w:rsidRPr="00FA14C3" w:rsidRDefault="001730E7" w:rsidP="00AA511E">
            <w:pPr>
              <w:jc w:val="center"/>
              <w:rPr>
                <w:rFonts w:cstheme="minorHAnsi"/>
                <w:b/>
                <w:sz w:val="20"/>
                <w:szCs w:val="20"/>
                <w:lang w:val="es-ES_tradnl"/>
              </w:rPr>
            </w:pPr>
          </w:p>
        </w:tc>
        <w:tc>
          <w:tcPr>
            <w:tcW w:w="558" w:type="dxa"/>
            <w:vAlign w:val="center"/>
          </w:tcPr>
          <w:p w14:paraId="11C09B25" w14:textId="77777777" w:rsidR="001730E7" w:rsidRPr="00FA14C3" w:rsidRDefault="001730E7" w:rsidP="00AA511E">
            <w:pPr>
              <w:jc w:val="center"/>
              <w:rPr>
                <w:rFonts w:cstheme="minorHAnsi"/>
                <w:b/>
                <w:sz w:val="20"/>
                <w:szCs w:val="20"/>
                <w:lang w:val="es-ES_tradnl"/>
              </w:rPr>
            </w:pPr>
          </w:p>
        </w:tc>
        <w:tc>
          <w:tcPr>
            <w:tcW w:w="775" w:type="dxa"/>
            <w:vAlign w:val="center"/>
          </w:tcPr>
          <w:p w14:paraId="250C8321" w14:textId="77777777" w:rsidR="001730E7" w:rsidRPr="00FA14C3" w:rsidRDefault="001730E7" w:rsidP="00AA511E">
            <w:pPr>
              <w:jc w:val="center"/>
              <w:rPr>
                <w:rFonts w:cstheme="minorHAnsi"/>
                <w:b/>
                <w:sz w:val="20"/>
                <w:szCs w:val="20"/>
                <w:lang w:val="es-ES_tradnl"/>
              </w:rPr>
            </w:pPr>
          </w:p>
        </w:tc>
      </w:tr>
      <w:tr w:rsidR="00F5336F" w:rsidRPr="00FA14C3" w14:paraId="59D0612D" w14:textId="77777777" w:rsidTr="00C55E6F">
        <w:tc>
          <w:tcPr>
            <w:tcW w:w="8908" w:type="dxa"/>
            <w:vAlign w:val="center"/>
          </w:tcPr>
          <w:p w14:paraId="045468F8" w14:textId="77777777" w:rsidR="00F5336F" w:rsidRPr="00FA14C3" w:rsidRDefault="00F5336F" w:rsidP="00AA511E">
            <w:pPr>
              <w:numPr>
                <w:ilvl w:val="0"/>
                <w:numId w:val="1"/>
              </w:numPr>
              <w:tabs>
                <w:tab w:val="clear" w:pos="360"/>
                <w:tab w:val="num" w:pos="720"/>
              </w:tabs>
              <w:rPr>
                <w:rFonts w:cstheme="minorHAnsi"/>
                <w:sz w:val="20"/>
                <w:szCs w:val="20"/>
              </w:rPr>
            </w:pPr>
            <w:proofErr w:type="spellStart"/>
            <w:r w:rsidRPr="00FA14C3">
              <w:rPr>
                <w:rFonts w:cstheme="minorHAnsi"/>
                <w:sz w:val="20"/>
                <w:szCs w:val="20"/>
              </w:rPr>
              <w:t>VoBo</w:t>
            </w:r>
            <w:proofErr w:type="spellEnd"/>
            <w:r w:rsidRPr="00FA14C3">
              <w:rPr>
                <w:rFonts w:cstheme="minorHAnsi"/>
                <w:sz w:val="20"/>
                <w:szCs w:val="20"/>
              </w:rPr>
              <w:t xml:space="preserve"> del Comité de Investigación</w:t>
            </w:r>
            <w:r w:rsidRPr="00FA14C3">
              <w:rPr>
                <w:rStyle w:val="Refdenotaalpie"/>
                <w:rFonts w:cstheme="minorHAnsi"/>
                <w:sz w:val="20"/>
                <w:szCs w:val="20"/>
              </w:rPr>
              <w:footnoteReference w:id="7"/>
            </w:r>
          </w:p>
        </w:tc>
        <w:tc>
          <w:tcPr>
            <w:tcW w:w="549" w:type="dxa"/>
            <w:vAlign w:val="center"/>
          </w:tcPr>
          <w:p w14:paraId="354B9936" w14:textId="215220E4" w:rsidR="00F5336F" w:rsidRPr="00FA14C3" w:rsidRDefault="00F5336F" w:rsidP="00AA511E">
            <w:pPr>
              <w:jc w:val="center"/>
              <w:rPr>
                <w:rFonts w:cstheme="minorHAnsi"/>
                <w:b/>
                <w:sz w:val="20"/>
                <w:szCs w:val="20"/>
                <w:lang w:val="es-ES_tradnl"/>
              </w:rPr>
            </w:pPr>
          </w:p>
        </w:tc>
        <w:tc>
          <w:tcPr>
            <w:tcW w:w="558" w:type="dxa"/>
            <w:vAlign w:val="center"/>
          </w:tcPr>
          <w:p w14:paraId="3041700B" w14:textId="77777777" w:rsidR="00F5336F" w:rsidRPr="00FA14C3" w:rsidRDefault="00F5336F" w:rsidP="00AA511E">
            <w:pPr>
              <w:jc w:val="center"/>
              <w:rPr>
                <w:rFonts w:cstheme="minorHAnsi"/>
                <w:b/>
                <w:sz w:val="20"/>
                <w:szCs w:val="20"/>
                <w:lang w:val="es-ES_tradnl"/>
              </w:rPr>
            </w:pPr>
          </w:p>
        </w:tc>
        <w:tc>
          <w:tcPr>
            <w:tcW w:w="775" w:type="dxa"/>
            <w:vAlign w:val="center"/>
          </w:tcPr>
          <w:p w14:paraId="597432DE" w14:textId="77777777" w:rsidR="00F5336F" w:rsidRPr="00FA14C3" w:rsidRDefault="00F5336F" w:rsidP="00AA511E">
            <w:pPr>
              <w:jc w:val="center"/>
              <w:rPr>
                <w:rFonts w:cstheme="minorHAnsi"/>
                <w:b/>
                <w:sz w:val="20"/>
                <w:szCs w:val="20"/>
                <w:lang w:val="es-ES_tradnl"/>
              </w:rPr>
            </w:pPr>
          </w:p>
        </w:tc>
      </w:tr>
      <w:tr w:rsidR="00D51CFF" w:rsidRPr="00FA14C3" w14:paraId="2D506616" w14:textId="77777777" w:rsidTr="00C55E6F">
        <w:tc>
          <w:tcPr>
            <w:tcW w:w="8908" w:type="dxa"/>
            <w:vAlign w:val="center"/>
          </w:tcPr>
          <w:p w14:paraId="2A2CDA82" w14:textId="77777777" w:rsidR="00D51CFF" w:rsidRPr="00FA14C3" w:rsidRDefault="00D51CFF" w:rsidP="00AA511E">
            <w:pPr>
              <w:numPr>
                <w:ilvl w:val="0"/>
                <w:numId w:val="1"/>
              </w:numPr>
              <w:tabs>
                <w:tab w:val="clear" w:pos="360"/>
                <w:tab w:val="num" w:pos="720"/>
              </w:tabs>
              <w:rPr>
                <w:rFonts w:cstheme="minorHAnsi"/>
                <w:sz w:val="20"/>
                <w:szCs w:val="20"/>
              </w:rPr>
            </w:pPr>
            <w:proofErr w:type="spellStart"/>
            <w:r w:rsidRPr="00FA14C3">
              <w:rPr>
                <w:rFonts w:cstheme="minorHAnsi"/>
                <w:sz w:val="20"/>
                <w:szCs w:val="20"/>
              </w:rPr>
              <w:t>VoBo</w:t>
            </w:r>
            <w:proofErr w:type="spellEnd"/>
            <w:r w:rsidRPr="00FA14C3">
              <w:rPr>
                <w:rFonts w:cstheme="minorHAnsi"/>
                <w:sz w:val="20"/>
                <w:szCs w:val="20"/>
              </w:rPr>
              <w:t xml:space="preserve"> del Comité de Bioseguridad</w:t>
            </w:r>
          </w:p>
        </w:tc>
        <w:tc>
          <w:tcPr>
            <w:tcW w:w="549" w:type="dxa"/>
            <w:vAlign w:val="center"/>
          </w:tcPr>
          <w:p w14:paraId="15C77AEE" w14:textId="77777777" w:rsidR="00D51CFF" w:rsidRPr="00FA14C3" w:rsidRDefault="00D51CFF" w:rsidP="00AA511E">
            <w:pPr>
              <w:jc w:val="center"/>
              <w:rPr>
                <w:rFonts w:cstheme="minorHAnsi"/>
                <w:b/>
                <w:sz w:val="20"/>
                <w:szCs w:val="20"/>
                <w:lang w:val="es-ES_tradnl"/>
              </w:rPr>
            </w:pPr>
          </w:p>
        </w:tc>
        <w:tc>
          <w:tcPr>
            <w:tcW w:w="558" w:type="dxa"/>
            <w:vAlign w:val="center"/>
          </w:tcPr>
          <w:p w14:paraId="20C3BDCD" w14:textId="77777777" w:rsidR="00D51CFF" w:rsidRPr="00FA14C3" w:rsidRDefault="00D51CFF" w:rsidP="00AA511E">
            <w:pPr>
              <w:jc w:val="center"/>
              <w:rPr>
                <w:rFonts w:cstheme="minorHAnsi"/>
                <w:b/>
                <w:sz w:val="20"/>
                <w:szCs w:val="20"/>
                <w:lang w:val="es-ES_tradnl"/>
              </w:rPr>
            </w:pPr>
          </w:p>
        </w:tc>
        <w:tc>
          <w:tcPr>
            <w:tcW w:w="775" w:type="dxa"/>
            <w:vAlign w:val="center"/>
          </w:tcPr>
          <w:p w14:paraId="105523F0" w14:textId="66C49F92" w:rsidR="00D51CFF" w:rsidRPr="00FA14C3" w:rsidRDefault="00D51CFF" w:rsidP="00AA511E">
            <w:pPr>
              <w:jc w:val="center"/>
              <w:rPr>
                <w:rFonts w:cstheme="minorHAnsi"/>
                <w:b/>
                <w:sz w:val="20"/>
                <w:szCs w:val="20"/>
                <w:lang w:val="es-ES_tradnl"/>
              </w:rPr>
            </w:pPr>
          </w:p>
        </w:tc>
      </w:tr>
      <w:tr w:rsidR="00F5336F" w:rsidRPr="00FA14C3" w14:paraId="15C48A0A" w14:textId="77777777" w:rsidTr="00C55E6F">
        <w:tc>
          <w:tcPr>
            <w:tcW w:w="8908" w:type="dxa"/>
            <w:vAlign w:val="center"/>
          </w:tcPr>
          <w:p w14:paraId="006920CE" w14:textId="77777777" w:rsidR="00F5336F" w:rsidRPr="00FA14C3" w:rsidRDefault="00F5336F" w:rsidP="00AA511E">
            <w:pPr>
              <w:numPr>
                <w:ilvl w:val="0"/>
                <w:numId w:val="1"/>
              </w:numPr>
              <w:tabs>
                <w:tab w:val="clear" w:pos="360"/>
                <w:tab w:val="num" w:pos="720"/>
              </w:tabs>
              <w:rPr>
                <w:rFonts w:cstheme="minorHAnsi"/>
                <w:sz w:val="20"/>
                <w:szCs w:val="20"/>
              </w:rPr>
            </w:pPr>
            <w:r w:rsidRPr="00FA14C3">
              <w:rPr>
                <w:rFonts w:cstheme="minorHAnsi"/>
                <w:sz w:val="20"/>
                <w:szCs w:val="20"/>
                <w:lang w:val="es-ES_tradnl"/>
              </w:rPr>
              <w:t>Aspectos</w:t>
            </w:r>
            <w:r w:rsidRPr="00FA14C3">
              <w:rPr>
                <w:rFonts w:cstheme="minorHAnsi"/>
                <w:sz w:val="20"/>
                <w:szCs w:val="20"/>
              </w:rPr>
              <w:t xml:space="preserve"> que los CEI deben considerar como mínimo al evaluar un protocolo</w:t>
            </w:r>
            <w:r w:rsidRPr="00FA14C3">
              <w:rPr>
                <w:rStyle w:val="Refdenotaalpie"/>
                <w:rFonts w:cstheme="minorHAnsi"/>
                <w:sz w:val="20"/>
                <w:szCs w:val="20"/>
              </w:rPr>
              <w:footnoteReference w:id="8"/>
            </w:r>
            <w:r w:rsidRPr="00FA14C3">
              <w:rPr>
                <w:rFonts w:cstheme="minorHAnsi"/>
                <w:sz w:val="20"/>
                <w:szCs w:val="20"/>
              </w:rPr>
              <w:t>:</w:t>
            </w:r>
          </w:p>
        </w:tc>
        <w:tc>
          <w:tcPr>
            <w:tcW w:w="549" w:type="dxa"/>
            <w:vAlign w:val="center"/>
          </w:tcPr>
          <w:p w14:paraId="5C1C24E6" w14:textId="202A8E97" w:rsidR="00F5336F" w:rsidRPr="00FA14C3" w:rsidRDefault="00F5336F" w:rsidP="00AA511E">
            <w:pPr>
              <w:jc w:val="center"/>
              <w:rPr>
                <w:rFonts w:cstheme="minorHAnsi"/>
                <w:b/>
                <w:sz w:val="20"/>
                <w:szCs w:val="20"/>
                <w:lang w:val="es-ES_tradnl"/>
              </w:rPr>
            </w:pPr>
          </w:p>
        </w:tc>
        <w:tc>
          <w:tcPr>
            <w:tcW w:w="558" w:type="dxa"/>
            <w:vAlign w:val="center"/>
          </w:tcPr>
          <w:p w14:paraId="3EC06FE3" w14:textId="77777777" w:rsidR="00F5336F" w:rsidRPr="00FA14C3" w:rsidRDefault="00F5336F" w:rsidP="00AA511E">
            <w:pPr>
              <w:jc w:val="center"/>
              <w:rPr>
                <w:rFonts w:cstheme="minorHAnsi"/>
                <w:b/>
                <w:sz w:val="20"/>
                <w:szCs w:val="20"/>
                <w:lang w:val="es-ES_tradnl"/>
              </w:rPr>
            </w:pPr>
          </w:p>
        </w:tc>
        <w:tc>
          <w:tcPr>
            <w:tcW w:w="775" w:type="dxa"/>
            <w:vAlign w:val="center"/>
          </w:tcPr>
          <w:p w14:paraId="779121A4" w14:textId="77777777" w:rsidR="00F5336F" w:rsidRPr="00FA14C3" w:rsidRDefault="00F5336F" w:rsidP="00AA511E">
            <w:pPr>
              <w:jc w:val="center"/>
              <w:rPr>
                <w:rFonts w:cstheme="minorHAnsi"/>
                <w:b/>
                <w:sz w:val="20"/>
                <w:szCs w:val="20"/>
                <w:lang w:val="es-ES_tradnl"/>
              </w:rPr>
            </w:pPr>
          </w:p>
        </w:tc>
      </w:tr>
      <w:tr w:rsidR="00F5336F" w:rsidRPr="00FA14C3" w14:paraId="21462FF4" w14:textId="77777777" w:rsidTr="00C55E6F">
        <w:tc>
          <w:tcPr>
            <w:tcW w:w="8908" w:type="dxa"/>
            <w:vAlign w:val="center"/>
          </w:tcPr>
          <w:p w14:paraId="2FF0660B"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Valor científico</w:t>
            </w:r>
            <w:r w:rsidRPr="00FA14C3">
              <w:rPr>
                <w:rFonts w:cstheme="minorHAnsi"/>
                <w:sz w:val="20"/>
                <w:szCs w:val="20"/>
                <w:lang w:val="es-ES"/>
              </w:rPr>
              <w:t xml:space="preserve"> </w:t>
            </w:r>
          </w:p>
        </w:tc>
        <w:tc>
          <w:tcPr>
            <w:tcW w:w="549" w:type="dxa"/>
            <w:vAlign w:val="center"/>
          </w:tcPr>
          <w:p w14:paraId="3487879E" w14:textId="1BACF593" w:rsidR="00F5336F" w:rsidRPr="00FA14C3" w:rsidRDefault="00F5336F" w:rsidP="00AA511E">
            <w:pPr>
              <w:jc w:val="center"/>
              <w:rPr>
                <w:rFonts w:cstheme="minorHAnsi"/>
                <w:b/>
                <w:sz w:val="20"/>
                <w:szCs w:val="20"/>
                <w:lang w:val="es-ES_tradnl"/>
              </w:rPr>
            </w:pPr>
          </w:p>
        </w:tc>
        <w:tc>
          <w:tcPr>
            <w:tcW w:w="558" w:type="dxa"/>
            <w:vAlign w:val="center"/>
          </w:tcPr>
          <w:p w14:paraId="4E6A8726" w14:textId="77777777" w:rsidR="00F5336F" w:rsidRPr="00FA14C3" w:rsidRDefault="00F5336F" w:rsidP="00AA511E">
            <w:pPr>
              <w:jc w:val="center"/>
              <w:rPr>
                <w:rFonts w:cstheme="minorHAnsi"/>
                <w:b/>
                <w:sz w:val="20"/>
                <w:szCs w:val="20"/>
                <w:lang w:val="es-ES_tradnl"/>
              </w:rPr>
            </w:pPr>
          </w:p>
        </w:tc>
        <w:tc>
          <w:tcPr>
            <w:tcW w:w="775" w:type="dxa"/>
            <w:vAlign w:val="center"/>
          </w:tcPr>
          <w:p w14:paraId="67CF92F8" w14:textId="77777777" w:rsidR="00F5336F" w:rsidRPr="00FA14C3" w:rsidRDefault="00F5336F" w:rsidP="00AA511E">
            <w:pPr>
              <w:jc w:val="center"/>
              <w:rPr>
                <w:rFonts w:cstheme="minorHAnsi"/>
                <w:b/>
                <w:sz w:val="20"/>
                <w:szCs w:val="20"/>
                <w:lang w:val="es-ES_tradnl"/>
              </w:rPr>
            </w:pPr>
          </w:p>
        </w:tc>
      </w:tr>
      <w:tr w:rsidR="00F5336F" w:rsidRPr="00FA14C3" w14:paraId="2A3F06CB" w14:textId="77777777" w:rsidTr="00C55E6F">
        <w:tc>
          <w:tcPr>
            <w:tcW w:w="8908" w:type="dxa"/>
            <w:vAlign w:val="center"/>
          </w:tcPr>
          <w:p w14:paraId="1CAA60C9"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Pertinencia científica en el diseño y conducción del estudio</w:t>
            </w:r>
            <w:r w:rsidRPr="00FA14C3">
              <w:rPr>
                <w:rFonts w:cstheme="minorHAnsi"/>
                <w:sz w:val="20"/>
                <w:szCs w:val="20"/>
                <w:lang w:val="es-ES"/>
              </w:rPr>
              <w:t xml:space="preserve"> </w:t>
            </w:r>
          </w:p>
        </w:tc>
        <w:tc>
          <w:tcPr>
            <w:tcW w:w="549" w:type="dxa"/>
            <w:vAlign w:val="center"/>
          </w:tcPr>
          <w:p w14:paraId="4F4FBAE3" w14:textId="5555BD27" w:rsidR="00F5336F" w:rsidRPr="00FA14C3" w:rsidRDefault="00F5336F" w:rsidP="00AA511E">
            <w:pPr>
              <w:jc w:val="center"/>
              <w:rPr>
                <w:rFonts w:cstheme="minorHAnsi"/>
                <w:b/>
                <w:sz w:val="20"/>
                <w:szCs w:val="20"/>
                <w:lang w:val="es-ES_tradnl"/>
              </w:rPr>
            </w:pPr>
          </w:p>
        </w:tc>
        <w:tc>
          <w:tcPr>
            <w:tcW w:w="558" w:type="dxa"/>
            <w:vAlign w:val="center"/>
          </w:tcPr>
          <w:p w14:paraId="40C17553" w14:textId="77777777" w:rsidR="00F5336F" w:rsidRPr="00FA14C3" w:rsidRDefault="00F5336F" w:rsidP="00AA511E">
            <w:pPr>
              <w:jc w:val="center"/>
              <w:rPr>
                <w:rFonts w:cstheme="minorHAnsi"/>
                <w:b/>
                <w:sz w:val="20"/>
                <w:szCs w:val="20"/>
                <w:lang w:val="es-ES_tradnl"/>
              </w:rPr>
            </w:pPr>
          </w:p>
        </w:tc>
        <w:tc>
          <w:tcPr>
            <w:tcW w:w="775" w:type="dxa"/>
            <w:vAlign w:val="center"/>
          </w:tcPr>
          <w:p w14:paraId="58BEC957" w14:textId="77777777" w:rsidR="00F5336F" w:rsidRPr="00FA14C3" w:rsidRDefault="00F5336F" w:rsidP="00AA511E">
            <w:pPr>
              <w:jc w:val="center"/>
              <w:rPr>
                <w:rFonts w:cstheme="minorHAnsi"/>
                <w:b/>
                <w:sz w:val="20"/>
                <w:szCs w:val="20"/>
                <w:lang w:val="es-ES_tradnl"/>
              </w:rPr>
            </w:pPr>
          </w:p>
        </w:tc>
      </w:tr>
      <w:tr w:rsidR="00F5336F" w:rsidRPr="00FA14C3" w14:paraId="2590B7A7" w14:textId="77777777" w:rsidTr="00C55E6F">
        <w:tc>
          <w:tcPr>
            <w:tcW w:w="8908" w:type="dxa"/>
            <w:vAlign w:val="center"/>
          </w:tcPr>
          <w:p w14:paraId="4EF45AB5"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Selección de los participantes</w:t>
            </w:r>
          </w:p>
        </w:tc>
        <w:tc>
          <w:tcPr>
            <w:tcW w:w="549" w:type="dxa"/>
            <w:vAlign w:val="center"/>
          </w:tcPr>
          <w:p w14:paraId="0F48BE1A" w14:textId="55465636" w:rsidR="00F5336F" w:rsidRPr="00FA14C3" w:rsidRDefault="00F5336F" w:rsidP="00AA511E">
            <w:pPr>
              <w:jc w:val="center"/>
              <w:rPr>
                <w:rFonts w:cstheme="minorHAnsi"/>
                <w:b/>
                <w:sz w:val="20"/>
                <w:szCs w:val="20"/>
                <w:lang w:val="es-ES_tradnl"/>
              </w:rPr>
            </w:pPr>
          </w:p>
        </w:tc>
        <w:tc>
          <w:tcPr>
            <w:tcW w:w="558" w:type="dxa"/>
            <w:vAlign w:val="center"/>
          </w:tcPr>
          <w:p w14:paraId="74B1B7F2" w14:textId="77777777" w:rsidR="00F5336F" w:rsidRPr="00FA14C3" w:rsidRDefault="00F5336F" w:rsidP="00AA511E">
            <w:pPr>
              <w:jc w:val="center"/>
              <w:rPr>
                <w:rFonts w:cstheme="minorHAnsi"/>
                <w:b/>
                <w:sz w:val="20"/>
                <w:szCs w:val="20"/>
                <w:lang w:val="es-ES_tradnl"/>
              </w:rPr>
            </w:pPr>
          </w:p>
        </w:tc>
        <w:tc>
          <w:tcPr>
            <w:tcW w:w="775" w:type="dxa"/>
            <w:vAlign w:val="center"/>
          </w:tcPr>
          <w:p w14:paraId="60EAAA36" w14:textId="77777777" w:rsidR="00F5336F" w:rsidRPr="00FA14C3" w:rsidRDefault="00F5336F" w:rsidP="00AA511E">
            <w:pPr>
              <w:jc w:val="center"/>
              <w:rPr>
                <w:rFonts w:cstheme="minorHAnsi"/>
                <w:b/>
                <w:sz w:val="20"/>
                <w:szCs w:val="20"/>
                <w:lang w:val="es-ES_tradnl"/>
              </w:rPr>
            </w:pPr>
          </w:p>
        </w:tc>
      </w:tr>
      <w:tr w:rsidR="00F5336F" w:rsidRPr="00FA14C3" w14:paraId="6D00A714" w14:textId="77777777" w:rsidTr="00C55E6F">
        <w:tc>
          <w:tcPr>
            <w:tcW w:w="8908" w:type="dxa"/>
            <w:vAlign w:val="center"/>
          </w:tcPr>
          <w:p w14:paraId="3BE259EF"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Proporcionalidad en los riesgos y beneficios</w:t>
            </w:r>
            <w:r w:rsidRPr="00FA14C3">
              <w:rPr>
                <w:rFonts w:cstheme="minorHAnsi"/>
                <w:sz w:val="20"/>
                <w:szCs w:val="20"/>
                <w:lang w:val="es-ES"/>
              </w:rPr>
              <w:t xml:space="preserve"> </w:t>
            </w:r>
          </w:p>
        </w:tc>
        <w:tc>
          <w:tcPr>
            <w:tcW w:w="549" w:type="dxa"/>
            <w:vAlign w:val="center"/>
          </w:tcPr>
          <w:p w14:paraId="75A0FE9C" w14:textId="066635AE" w:rsidR="00F5336F" w:rsidRPr="00FA14C3" w:rsidRDefault="00F5336F" w:rsidP="00AA511E">
            <w:pPr>
              <w:jc w:val="center"/>
              <w:rPr>
                <w:rFonts w:cstheme="minorHAnsi"/>
                <w:b/>
                <w:sz w:val="20"/>
                <w:szCs w:val="20"/>
                <w:lang w:val="es-ES_tradnl"/>
              </w:rPr>
            </w:pPr>
          </w:p>
        </w:tc>
        <w:tc>
          <w:tcPr>
            <w:tcW w:w="558" w:type="dxa"/>
            <w:vAlign w:val="center"/>
          </w:tcPr>
          <w:p w14:paraId="3C54B03E" w14:textId="77777777" w:rsidR="00F5336F" w:rsidRPr="00FA14C3" w:rsidRDefault="00F5336F" w:rsidP="00AA511E">
            <w:pPr>
              <w:jc w:val="center"/>
              <w:rPr>
                <w:rFonts w:cstheme="minorHAnsi"/>
                <w:b/>
                <w:sz w:val="20"/>
                <w:szCs w:val="20"/>
                <w:lang w:val="es-ES_tradnl"/>
              </w:rPr>
            </w:pPr>
          </w:p>
        </w:tc>
        <w:tc>
          <w:tcPr>
            <w:tcW w:w="775" w:type="dxa"/>
            <w:vAlign w:val="center"/>
          </w:tcPr>
          <w:p w14:paraId="17FA00E2" w14:textId="77777777" w:rsidR="00F5336F" w:rsidRPr="00FA14C3" w:rsidRDefault="00F5336F" w:rsidP="00AA511E">
            <w:pPr>
              <w:jc w:val="center"/>
              <w:rPr>
                <w:rFonts w:cstheme="minorHAnsi"/>
                <w:b/>
                <w:sz w:val="20"/>
                <w:szCs w:val="20"/>
                <w:lang w:val="es-ES_tradnl"/>
              </w:rPr>
            </w:pPr>
          </w:p>
        </w:tc>
      </w:tr>
      <w:tr w:rsidR="00F5336F" w:rsidRPr="00FA14C3" w14:paraId="6654BD5F" w14:textId="77777777" w:rsidTr="00C55E6F">
        <w:tc>
          <w:tcPr>
            <w:tcW w:w="8908" w:type="dxa"/>
            <w:vAlign w:val="center"/>
          </w:tcPr>
          <w:p w14:paraId="4D16A752"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Evaluación independiente</w:t>
            </w:r>
            <w:r w:rsidRPr="00FA14C3">
              <w:rPr>
                <w:rFonts w:cstheme="minorHAnsi"/>
                <w:sz w:val="20"/>
                <w:szCs w:val="20"/>
                <w:lang w:val="es-ES"/>
              </w:rPr>
              <w:t xml:space="preserve"> </w:t>
            </w:r>
          </w:p>
        </w:tc>
        <w:tc>
          <w:tcPr>
            <w:tcW w:w="549" w:type="dxa"/>
            <w:vAlign w:val="center"/>
          </w:tcPr>
          <w:p w14:paraId="791DD4C5" w14:textId="1A260272" w:rsidR="00F5336F" w:rsidRPr="00FA14C3" w:rsidRDefault="00F5336F" w:rsidP="00AA511E">
            <w:pPr>
              <w:jc w:val="center"/>
              <w:rPr>
                <w:rFonts w:cstheme="minorHAnsi"/>
                <w:b/>
                <w:sz w:val="20"/>
                <w:szCs w:val="20"/>
                <w:lang w:val="es-ES_tradnl"/>
              </w:rPr>
            </w:pPr>
          </w:p>
        </w:tc>
        <w:tc>
          <w:tcPr>
            <w:tcW w:w="558" w:type="dxa"/>
            <w:vAlign w:val="center"/>
          </w:tcPr>
          <w:p w14:paraId="08787D8F" w14:textId="77777777" w:rsidR="00F5336F" w:rsidRPr="00FA14C3" w:rsidRDefault="00F5336F" w:rsidP="00AA511E">
            <w:pPr>
              <w:jc w:val="center"/>
              <w:rPr>
                <w:rFonts w:cstheme="minorHAnsi"/>
                <w:b/>
                <w:sz w:val="20"/>
                <w:szCs w:val="20"/>
                <w:lang w:val="es-ES_tradnl"/>
              </w:rPr>
            </w:pPr>
          </w:p>
        </w:tc>
        <w:tc>
          <w:tcPr>
            <w:tcW w:w="775" w:type="dxa"/>
            <w:vAlign w:val="center"/>
          </w:tcPr>
          <w:p w14:paraId="11759152" w14:textId="77777777" w:rsidR="00F5336F" w:rsidRPr="00FA14C3" w:rsidRDefault="00F5336F" w:rsidP="00AA511E">
            <w:pPr>
              <w:jc w:val="center"/>
              <w:rPr>
                <w:rFonts w:cstheme="minorHAnsi"/>
                <w:b/>
                <w:sz w:val="20"/>
                <w:szCs w:val="20"/>
                <w:lang w:val="es-ES_tradnl"/>
              </w:rPr>
            </w:pPr>
          </w:p>
        </w:tc>
      </w:tr>
      <w:tr w:rsidR="00F5336F" w:rsidRPr="00FA14C3" w14:paraId="62DC2B19" w14:textId="77777777" w:rsidTr="00C55E6F">
        <w:tc>
          <w:tcPr>
            <w:tcW w:w="8908" w:type="dxa"/>
            <w:vAlign w:val="center"/>
          </w:tcPr>
          <w:p w14:paraId="5BF1C365"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Respeto a los participantes</w:t>
            </w:r>
            <w:r w:rsidRPr="00FA14C3">
              <w:rPr>
                <w:rFonts w:cstheme="minorHAnsi"/>
                <w:sz w:val="20"/>
                <w:szCs w:val="20"/>
                <w:lang w:val="es-ES"/>
              </w:rPr>
              <w:t xml:space="preserve"> </w:t>
            </w:r>
          </w:p>
        </w:tc>
        <w:tc>
          <w:tcPr>
            <w:tcW w:w="549" w:type="dxa"/>
            <w:vAlign w:val="center"/>
          </w:tcPr>
          <w:p w14:paraId="64E1EA62" w14:textId="3F3885AA" w:rsidR="00F5336F" w:rsidRPr="00FA14C3" w:rsidRDefault="00F5336F" w:rsidP="00AA511E">
            <w:pPr>
              <w:jc w:val="center"/>
              <w:rPr>
                <w:rFonts w:cstheme="minorHAnsi"/>
                <w:b/>
                <w:sz w:val="20"/>
                <w:szCs w:val="20"/>
                <w:lang w:val="es-ES_tradnl"/>
              </w:rPr>
            </w:pPr>
          </w:p>
        </w:tc>
        <w:tc>
          <w:tcPr>
            <w:tcW w:w="558" w:type="dxa"/>
            <w:vAlign w:val="center"/>
          </w:tcPr>
          <w:p w14:paraId="49E992A2" w14:textId="77777777" w:rsidR="00F5336F" w:rsidRPr="00FA14C3" w:rsidRDefault="00F5336F" w:rsidP="00AA511E">
            <w:pPr>
              <w:jc w:val="center"/>
              <w:rPr>
                <w:rFonts w:cstheme="minorHAnsi"/>
                <w:b/>
                <w:sz w:val="20"/>
                <w:szCs w:val="20"/>
                <w:lang w:val="es-ES_tradnl"/>
              </w:rPr>
            </w:pPr>
          </w:p>
        </w:tc>
        <w:tc>
          <w:tcPr>
            <w:tcW w:w="775" w:type="dxa"/>
            <w:vAlign w:val="center"/>
          </w:tcPr>
          <w:p w14:paraId="20AB334F" w14:textId="77777777" w:rsidR="00F5336F" w:rsidRPr="00FA14C3" w:rsidRDefault="00F5336F" w:rsidP="00AA511E">
            <w:pPr>
              <w:jc w:val="center"/>
              <w:rPr>
                <w:rFonts w:cstheme="minorHAnsi"/>
                <w:b/>
                <w:sz w:val="20"/>
                <w:szCs w:val="20"/>
                <w:lang w:val="es-ES_tradnl"/>
              </w:rPr>
            </w:pPr>
          </w:p>
        </w:tc>
      </w:tr>
      <w:tr w:rsidR="00F5336F" w:rsidRPr="00FA14C3" w14:paraId="7381555E" w14:textId="77777777" w:rsidTr="00C55E6F">
        <w:tc>
          <w:tcPr>
            <w:tcW w:w="8908" w:type="dxa"/>
            <w:vAlign w:val="center"/>
          </w:tcPr>
          <w:p w14:paraId="336E5046" w14:textId="77777777" w:rsidR="00F5336F" w:rsidRPr="00FA14C3" w:rsidRDefault="00F5336F" w:rsidP="00AA511E">
            <w:pPr>
              <w:numPr>
                <w:ilvl w:val="0"/>
                <w:numId w:val="6"/>
              </w:numPr>
              <w:rPr>
                <w:rFonts w:cstheme="minorHAnsi"/>
                <w:sz w:val="20"/>
                <w:szCs w:val="20"/>
              </w:rPr>
            </w:pPr>
            <w:r w:rsidRPr="00FA14C3">
              <w:rPr>
                <w:rFonts w:cstheme="minorHAnsi"/>
                <w:sz w:val="20"/>
                <w:szCs w:val="20"/>
              </w:rPr>
              <w:t>Consentimiento informado</w:t>
            </w:r>
            <w:r w:rsidRPr="00FA14C3">
              <w:rPr>
                <w:rFonts w:cstheme="minorHAnsi"/>
                <w:sz w:val="20"/>
                <w:szCs w:val="20"/>
                <w:lang w:val="es-ES"/>
              </w:rPr>
              <w:t xml:space="preserve"> </w:t>
            </w:r>
          </w:p>
        </w:tc>
        <w:tc>
          <w:tcPr>
            <w:tcW w:w="549" w:type="dxa"/>
            <w:vAlign w:val="center"/>
          </w:tcPr>
          <w:p w14:paraId="2A0A6061" w14:textId="766C91B6" w:rsidR="00F5336F" w:rsidRPr="00FA14C3" w:rsidRDefault="00F5336F" w:rsidP="00AA511E">
            <w:pPr>
              <w:jc w:val="center"/>
              <w:rPr>
                <w:rFonts w:cstheme="minorHAnsi"/>
                <w:b/>
                <w:sz w:val="20"/>
                <w:szCs w:val="20"/>
                <w:lang w:val="es-ES_tradnl"/>
              </w:rPr>
            </w:pPr>
          </w:p>
        </w:tc>
        <w:tc>
          <w:tcPr>
            <w:tcW w:w="558" w:type="dxa"/>
            <w:vAlign w:val="center"/>
          </w:tcPr>
          <w:p w14:paraId="6B201FA2" w14:textId="77777777" w:rsidR="00F5336F" w:rsidRPr="00FA14C3" w:rsidRDefault="00F5336F" w:rsidP="00AA511E">
            <w:pPr>
              <w:jc w:val="center"/>
              <w:rPr>
                <w:rFonts w:cstheme="minorHAnsi"/>
                <w:b/>
                <w:sz w:val="20"/>
                <w:szCs w:val="20"/>
                <w:lang w:val="es-ES_tradnl"/>
              </w:rPr>
            </w:pPr>
          </w:p>
        </w:tc>
        <w:tc>
          <w:tcPr>
            <w:tcW w:w="775" w:type="dxa"/>
            <w:vAlign w:val="center"/>
          </w:tcPr>
          <w:p w14:paraId="4A6A851C" w14:textId="77777777" w:rsidR="00F5336F" w:rsidRPr="00FA14C3" w:rsidRDefault="00F5336F" w:rsidP="00AA511E">
            <w:pPr>
              <w:jc w:val="center"/>
              <w:rPr>
                <w:rFonts w:cstheme="minorHAnsi"/>
                <w:b/>
                <w:sz w:val="20"/>
                <w:szCs w:val="20"/>
                <w:lang w:val="es-ES_tradnl"/>
              </w:rPr>
            </w:pPr>
          </w:p>
        </w:tc>
      </w:tr>
      <w:tr w:rsidR="00F5336F" w:rsidRPr="00FA14C3" w14:paraId="6EB89C53" w14:textId="77777777" w:rsidTr="00C55E6F">
        <w:tc>
          <w:tcPr>
            <w:tcW w:w="8908" w:type="dxa"/>
            <w:vAlign w:val="center"/>
          </w:tcPr>
          <w:p w14:paraId="43B4DAF4" w14:textId="77777777" w:rsidR="00F5336F" w:rsidRPr="00FA14C3" w:rsidRDefault="00F5336F" w:rsidP="00AA511E">
            <w:pPr>
              <w:pStyle w:val="Prrafodelista"/>
              <w:numPr>
                <w:ilvl w:val="0"/>
                <w:numId w:val="7"/>
              </w:numPr>
              <w:rPr>
                <w:rFonts w:cstheme="minorHAnsi"/>
                <w:sz w:val="20"/>
                <w:szCs w:val="20"/>
                <w:lang w:val="es-ES_tradnl"/>
              </w:rPr>
            </w:pPr>
            <w:r w:rsidRPr="00FA14C3">
              <w:rPr>
                <w:rFonts w:cstheme="minorHAnsi"/>
                <w:sz w:val="20"/>
                <w:szCs w:val="20"/>
                <w:lang w:val="es-ES_tradnl"/>
              </w:rPr>
              <w:t>Consentimiento Informado</w:t>
            </w:r>
            <w:r w:rsidRPr="00FA14C3">
              <w:rPr>
                <w:rStyle w:val="Refdenotaalpie"/>
                <w:rFonts w:cstheme="minorHAnsi"/>
                <w:sz w:val="20"/>
                <w:szCs w:val="20"/>
                <w:lang w:val="es-ES_tradnl"/>
              </w:rPr>
              <w:footnoteReference w:id="9"/>
            </w:r>
          </w:p>
        </w:tc>
        <w:tc>
          <w:tcPr>
            <w:tcW w:w="549" w:type="dxa"/>
            <w:vAlign w:val="center"/>
          </w:tcPr>
          <w:p w14:paraId="0C409A63" w14:textId="77777777" w:rsidR="00F5336F" w:rsidRPr="00FA14C3" w:rsidRDefault="00F5336F" w:rsidP="00AA511E">
            <w:pPr>
              <w:jc w:val="center"/>
              <w:rPr>
                <w:rFonts w:cstheme="minorHAnsi"/>
                <w:b/>
                <w:sz w:val="20"/>
                <w:szCs w:val="20"/>
                <w:lang w:val="es-ES_tradnl"/>
              </w:rPr>
            </w:pPr>
          </w:p>
        </w:tc>
        <w:tc>
          <w:tcPr>
            <w:tcW w:w="558" w:type="dxa"/>
            <w:vAlign w:val="center"/>
          </w:tcPr>
          <w:p w14:paraId="256F6FFA" w14:textId="77777777" w:rsidR="00F5336F" w:rsidRPr="00FA14C3" w:rsidRDefault="00F5336F" w:rsidP="00AA511E">
            <w:pPr>
              <w:jc w:val="center"/>
              <w:rPr>
                <w:rFonts w:cstheme="minorHAnsi"/>
                <w:b/>
                <w:sz w:val="20"/>
                <w:szCs w:val="20"/>
                <w:lang w:val="es-ES_tradnl"/>
              </w:rPr>
            </w:pPr>
          </w:p>
        </w:tc>
        <w:tc>
          <w:tcPr>
            <w:tcW w:w="775" w:type="dxa"/>
            <w:vAlign w:val="center"/>
          </w:tcPr>
          <w:p w14:paraId="3F27A383" w14:textId="77777777" w:rsidR="00F5336F" w:rsidRPr="00FA14C3" w:rsidRDefault="00F5336F" w:rsidP="00AA511E">
            <w:pPr>
              <w:jc w:val="center"/>
              <w:rPr>
                <w:rFonts w:cstheme="minorHAnsi"/>
                <w:b/>
                <w:sz w:val="20"/>
                <w:szCs w:val="20"/>
                <w:lang w:val="es-ES_tradnl"/>
              </w:rPr>
            </w:pPr>
          </w:p>
        </w:tc>
      </w:tr>
      <w:tr w:rsidR="00F5336F" w:rsidRPr="00FA14C3" w14:paraId="4B9B23A5" w14:textId="77777777" w:rsidTr="00C55E6F">
        <w:tc>
          <w:tcPr>
            <w:tcW w:w="8908" w:type="dxa"/>
            <w:vAlign w:val="center"/>
          </w:tcPr>
          <w:p w14:paraId="3B51FDC9" w14:textId="7489AD74"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 xml:space="preserve">Se hace constar que la participación del sujeto de investigación es voluntaria </w:t>
            </w:r>
          </w:p>
        </w:tc>
        <w:tc>
          <w:tcPr>
            <w:tcW w:w="549" w:type="dxa"/>
            <w:vAlign w:val="center"/>
          </w:tcPr>
          <w:p w14:paraId="5381D592" w14:textId="3E1EF3D8" w:rsidR="00F5336F" w:rsidRPr="00FA14C3" w:rsidRDefault="00F5336F" w:rsidP="00AA511E">
            <w:pPr>
              <w:jc w:val="center"/>
              <w:rPr>
                <w:rFonts w:cstheme="minorHAnsi"/>
                <w:sz w:val="20"/>
                <w:szCs w:val="20"/>
                <w:lang w:val="es-ES_tradnl"/>
              </w:rPr>
            </w:pPr>
          </w:p>
        </w:tc>
        <w:tc>
          <w:tcPr>
            <w:tcW w:w="558" w:type="dxa"/>
            <w:vAlign w:val="center"/>
          </w:tcPr>
          <w:p w14:paraId="36EB1BCE" w14:textId="77777777" w:rsidR="00F5336F" w:rsidRPr="00FA14C3" w:rsidRDefault="00F5336F" w:rsidP="00AA511E">
            <w:pPr>
              <w:jc w:val="center"/>
              <w:rPr>
                <w:rFonts w:cstheme="minorHAnsi"/>
                <w:sz w:val="20"/>
                <w:szCs w:val="20"/>
                <w:lang w:val="es-ES_tradnl"/>
              </w:rPr>
            </w:pPr>
          </w:p>
        </w:tc>
        <w:tc>
          <w:tcPr>
            <w:tcW w:w="775" w:type="dxa"/>
            <w:vAlign w:val="center"/>
          </w:tcPr>
          <w:p w14:paraId="74967889" w14:textId="77777777" w:rsidR="00F5336F" w:rsidRPr="00FA14C3" w:rsidRDefault="00F5336F" w:rsidP="00AA511E">
            <w:pPr>
              <w:jc w:val="center"/>
              <w:rPr>
                <w:rFonts w:cstheme="minorHAnsi"/>
                <w:sz w:val="20"/>
                <w:szCs w:val="20"/>
                <w:lang w:val="es-ES_tradnl"/>
              </w:rPr>
            </w:pPr>
          </w:p>
        </w:tc>
      </w:tr>
      <w:tr w:rsidR="00105705" w:rsidRPr="00FA14C3" w14:paraId="65AC1468" w14:textId="77777777" w:rsidTr="00C55E6F">
        <w:tc>
          <w:tcPr>
            <w:tcW w:w="8908" w:type="dxa"/>
            <w:vAlign w:val="center"/>
          </w:tcPr>
          <w:p w14:paraId="7124E44F" w14:textId="591321C5" w:rsidR="00105705" w:rsidRPr="00FA14C3" w:rsidRDefault="00105705" w:rsidP="00AA511E">
            <w:pPr>
              <w:pStyle w:val="Prrafodelista"/>
              <w:numPr>
                <w:ilvl w:val="0"/>
                <w:numId w:val="8"/>
              </w:numPr>
              <w:rPr>
                <w:rFonts w:cstheme="minorHAnsi"/>
                <w:sz w:val="20"/>
                <w:szCs w:val="20"/>
                <w:lang w:val="es-ES_tradnl"/>
              </w:rPr>
            </w:pPr>
            <w:r w:rsidRPr="00105705">
              <w:rPr>
                <w:rFonts w:cstheme="minorHAnsi"/>
                <w:sz w:val="20"/>
                <w:szCs w:val="20"/>
                <w:lang w:val="es-ES_tradnl"/>
              </w:rPr>
              <w:t>Se hace constar que</w:t>
            </w:r>
            <w:r>
              <w:rPr>
                <w:rFonts w:cstheme="minorHAnsi"/>
                <w:sz w:val="20"/>
                <w:szCs w:val="20"/>
                <w:lang w:val="es-ES_tradnl"/>
              </w:rPr>
              <w:t xml:space="preserve"> </w:t>
            </w:r>
            <w:r w:rsidRPr="00105705">
              <w:rPr>
                <w:rFonts w:cstheme="minorHAnsi"/>
                <w:sz w:val="20"/>
                <w:szCs w:val="20"/>
                <w:lang w:val="es-ES_tradnl"/>
              </w:rPr>
              <w:t>el sujeto de investigación</w:t>
            </w:r>
            <w:r>
              <w:rPr>
                <w:rFonts w:cstheme="minorHAnsi"/>
                <w:sz w:val="20"/>
                <w:szCs w:val="20"/>
                <w:lang w:val="es-ES_tradnl"/>
              </w:rPr>
              <w:t xml:space="preserve"> </w:t>
            </w:r>
            <w:r w:rsidRPr="00105705">
              <w:rPr>
                <w:rFonts w:cstheme="minorHAnsi"/>
                <w:sz w:val="20"/>
                <w:szCs w:val="20"/>
                <w:lang w:val="es-ES_tradnl"/>
              </w:rPr>
              <w:t>puede rehusarse a participar o</w:t>
            </w:r>
            <w:r w:rsidR="00B91118">
              <w:rPr>
                <w:rFonts w:cstheme="minorHAnsi"/>
                <w:sz w:val="20"/>
                <w:szCs w:val="20"/>
                <w:lang w:val="es-ES_tradnl"/>
              </w:rPr>
              <w:t xml:space="preserve"> </w:t>
            </w:r>
            <w:r w:rsidRPr="00105705">
              <w:rPr>
                <w:rFonts w:cstheme="minorHAnsi"/>
                <w:sz w:val="20"/>
                <w:szCs w:val="20"/>
                <w:lang w:val="es-ES_tradnl"/>
              </w:rPr>
              <w:t>retirarse del estudio en cualquier momento, sin necesidad de expresar las razones de su decisión o sin pérdida de los beneficios a los que tiene derecho</w:t>
            </w:r>
          </w:p>
        </w:tc>
        <w:tc>
          <w:tcPr>
            <w:tcW w:w="549" w:type="dxa"/>
            <w:vAlign w:val="center"/>
          </w:tcPr>
          <w:p w14:paraId="2F57AB0D" w14:textId="77777777" w:rsidR="00105705" w:rsidRPr="00FA14C3" w:rsidRDefault="00105705" w:rsidP="00AA511E">
            <w:pPr>
              <w:jc w:val="center"/>
              <w:rPr>
                <w:rFonts w:cstheme="minorHAnsi"/>
                <w:sz w:val="20"/>
                <w:szCs w:val="20"/>
                <w:lang w:val="es-ES_tradnl"/>
              </w:rPr>
            </w:pPr>
          </w:p>
        </w:tc>
        <w:tc>
          <w:tcPr>
            <w:tcW w:w="558" w:type="dxa"/>
            <w:vAlign w:val="center"/>
          </w:tcPr>
          <w:p w14:paraId="5149F168" w14:textId="77777777" w:rsidR="00105705" w:rsidRPr="00FA14C3" w:rsidRDefault="00105705" w:rsidP="00AA511E">
            <w:pPr>
              <w:jc w:val="center"/>
              <w:rPr>
                <w:rFonts w:cstheme="minorHAnsi"/>
                <w:sz w:val="20"/>
                <w:szCs w:val="20"/>
                <w:lang w:val="es-ES_tradnl"/>
              </w:rPr>
            </w:pPr>
          </w:p>
        </w:tc>
        <w:tc>
          <w:tcPr>
            <w:tcW w:w="775" w:type="dxa"/>
            <w:vAlign w:val="center"/>
          </w:tcPr>
          <w:p w14:paraId="1CBEFAE6" w14:textId="77777777" w:rsidR="00105705" w:rsidRPr="00FA14C3" w:rsidRDefault="00105705" w:rsidP="00AA511E">
            <w:pPr>
              <w:jc w:val="center"/>
              <w:rPr>
                <w:rFonts w:cstheme="minorHAnsi"/>
                <w:sz w:val="20"/>
                <w:szCs w:val="20"/>
                <w:lang w:val="es-ES_tradnl"/>
              </w:rPr>
            </w:pPr>
          </w:p>
        </w:tc>
      </w:tr>
      <w:tr w:rsidR="00F5336F" w:rsidRPr="00FA14C3" w14:paraId="174438F1" w14:textId="77777777" w:rsidTr="00C55E6F">
        <w:tc>
          <w:tcPr>
            <w:tcW w:w="8908" w:type="dxa"/>
            <w:vAlign w:val="center"/>
          </w:tcPr>
          <w:p w14:paraId="19B33ECB"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Explica concretamente que se trata de una investigación</w:t>
            </w:r>
          </w:p>
        </w:tc>
        <w:tc>
          <w:tcPr>
            <w:tcW w:w="549" w:type="dxa"/>
            <w:vAlign w:val="center"/>
          </w:tcPr>
          <w:p w14:paraId="0C7CC106" w14:textId="447D81B5" w:rsidR="00F5336F" w:rsidRPr="00FA14C3" w:rsidRDefault="00F5336F" w:rsidP="00AA511E">
            <w:pPr>
              <w:jc w:val="center"/>
              <w:rPr>
                <w:rFonts w:cstheme="minorHAnsi"/>
                <w:sz w:val="20"/>
                <w:szCs w:val="20"/>
                <w:lang w:val="es-ES_tradnl"/>
              </w:rPr>
            </w:pPr>
          </w:p>
        </w:tc>
        <w:tc>
          <w:tcPr>
            <w:tcW w:w="558" w:type="dxa"/>
            <w:vAlign w:val="center"/>
          </w:tcPr>
          <w:p w14:paraId="2905BD67" w14:textId="77777777" w:rsidR="00F5336F" w:rsidRPr="00FA14C3" w:rsidRDefault="00F5336F" w:rsidP="00AA511E">
            <w:pPr>
              <w:jc w:val="center"/>
              <w:rPr>
                <w:rFonts w:cstheme="minorHAnsi"/>
                <w:sz w:val="20"/>
                <w:szCs w:val="20"/>
                <w:lang w:val="es-ES_tradnl"/>
              </w:rPr>
            </w:pPr>
          </w:p>
        </w:tc>
        <w:tc>
          <w:tcPr>
            <w:tcW w:w="775" w:type="dxa"/>
            <w:vAlign w:val="center"/>
          </w:tcPr>
          <w:p w14:paraId="5C3FD110" w14:textId="77777777" w:rsidR="00F5336F" w:rsidRPr="00FA14C3" w:rsidRDefault="00F5336F" w:rsidP="00AA511E">
            <w:pPr>
              <w:jc w:val="center"/>
              <w:rPr>
                <w:rFonts w:cstheme="minorHAnsi"/>
                <w:sz w:val="20"/>
                <w:szCs w:val="20"/>
                <w:lang w:val="es-ES_tradnl"/>
              </w:rPr>
            </w:pPr>
          </w:p>
        </w:tc>
      </w:tr>
      <w:tr w:rsidR="00F5336F" w:rsidRPr="00FA14C3" w14:paraId="1A48CC45" w14:textId="77777777" w:rsidTr="00C55E6F">
        <w:tc>
          <w:tcPr>
            <w:tcW w:w="8908" w:type="dxa"/>
            <w:vAlign w:val="center"/>
          </w:tcPr>
          <w:p w14:paraId="2F493F22"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Incluye la justificación y objetivos de la investigación</w:t>
            </w:r>
          </w:p>
        </w:tc>
        <w:tc>
          <w:tcPr>
            <w:tcW w:w="549" w:type="dxa"/>
            <w:vAlign w:val="center"/>
          </w:tcPr>
          <w:p w14:paraId="2807BD11" w14:textId="1DE5C73C" w:rsidR="00F5336F" w:rsidRPr="00FA14C3" w:rsidRDefault="00F5336F" w:rsidP="00AA511E">
            <w:pPr>
              <w:jc w:val="center"/>
              <w:rPr>
                <w:rFonts w:cstheme="minorHAnsi"/>
                <w:sz w:val="20"/>
                <w:szCs w:val="20"/>
                <w:lang w:val="es-ES_tradnl"/>
              </w:rPr>
            </w:pPr>
          </w:p>
        </w:tc>
        <w:tc>
          <w:tcPr>
            <w:tcW w:w="558" w:type="dxa"/>
            <w:vAlign w:val="center"/>
          </w:tcPr>
          <w:p w14:paraId="4BECF41D" w14:textId="1555C54E" w:rsidR="00F5336F" w:rsidRPr="00FA14C3" w:rsidRDefault="00F5336F" w:rsidP="00AA511E">
            <w:pPr>
              <w:jc w:val="center"/>
              <w:rPr>
                <w:rFonts w:cstheme="minorHAnsi"/>
                <w:sz w:val="20"/>
                <w:szCs w:val="20"/>
                <w:lang w:val="es-ES_tradnl"/>
              </w:rPr>
            </w:pPr>
          </w:p>
        </w:tc>
        <w:tc>
          <w:tcPr>
            <w:tcW w:w="775" w:type="dxa"/>
            <w:vAlign w:val="center"/>
          </w:tcPr>
          <w:p w14:paraId="5C5DEC8D" w14:textId="77777777" w:rsidR="00F5336F" w:rsidRPr="00FA14C3" w:rsidRDefault="00F5336F" w:rsidP="00AA511E">
            <w:pPr>
              <w:jc w:val="center"/>
              <w:rPr>
                <w:rFonts w:cstheme="minorHAnsi"/>
                <w:sz w:val="20"/>
                <w:szCs w:val="20"/>
                <w:lang w:val="es-ES_tradnl"/>
              </w:rPr>
            </w:pPr>
          </w:p>
        </w:tc>
      </w:tr>
      <w:tr w:rsidR="00F5336F" w:rsidRPr="00FA14C3" w14:paraId="1F0C054A" w14:textId="77777777" w:rsidTr="00C55E6F">
        <w:tc>
          <w:tcPr>
            <w:tcW w:w="8908" w:type="dxa"/>
            <w:vAlign w:val="center"/>
          </w:tcPr>
          <w:p w14:paraId="75D12DE2"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Incluye los procedimientos que vayan a usarse y su propósito, incluyendo la identificación de los procedimientos experimentales</w:t>
            </w:r>
          </w:p>
        </w:tc>
        <w:tc>
          <w:tcPr>
            <w:tcW w:w="549" w:type="dxa"/>
            <w:vAlign w:val="center"/>
          </w:tcPr>
          <w:p w14:paraId="74DA277E" w14:textId="13191168" w:rsidR="00F5336F" w:rsidRPr="00FA14C3" w:rsidRDefault="00F5336F" w:rsidP="00AA511E">
            <w:pPr>
              <w:jc w:val="center"/>
              <w:rPr>
                <w:rFonts w:cstheme="minorHAnsi"/>
                <w:sz w:val="20"/>
                <w:szCs w:val="20"/>
                <w:lang w:val="es-ES_tradnl"/>
              </w:rPr>
            </w:pPr>
          </w:p>
        </w:tc>
        <w:tc>
          <w:tcPr>
            <w:tcW w:w="558" w:type="dxa"/>
            <w:vAlign w:val="center"/>
          </w:tcPr>
          <w:p w14:paraId="7029F84B" w14:textId="77777777" w:rsidR="00F5336F" w:rsidRPr="00FA14C3" w:rsidRDefault="00F5336F" w:rsidP="00AA511E">
            <w:pPr>
              <w:jc w:val="center"/>
              <w:rPr>
                <w:rFonts w:cstheme="minorHAnsi"/>
                <w:sz w:val="20"/>
                <w:szCs w:val="20"/>
                <w:lang w:val="es-ES_tradnl"/>
              </w:rPr>
            </w:pPr>
          </w:p>
        </w:tc>
        <w:tc>
          <w:tcPr>
            <w:tcW w:w="775" w:type="dxa"/>
            <w:vAlign w:val="center"/>
          </w:tcPr>
          <w:p w14:paraId="15274844" w14:textId="77777777" w:rsidR="00F5336F" w:rsidRPr="00FA14C3" w:rsidRDefault="00F5336F" w:rsidP="00AA511E">
            <w:pPr>
              <w:jc w:val="center"/>
              <w:rPr>
                <w:rFonts w:cstheme="minorHAnsi"/>
                <w:sz w:val="20"/>
                <w:szCs w:val="20"/>
                <w:lang w:val="es-ES_tradnl"/>
              </w:rPr>
            </w:pPr>
          </w:p>
        </w:tc>
      </w:tr>
      <w:tr w:rsidR="00F5336F" w:rsidRPr="00FA14C3" w14:paraId="64F8F832" w14:textId="77777777" w:rsidTr="00C55E6F">
        <w:tc>
          <w:tcPr>
            <w:tcW w:w="8908" w:type="dxa"/>
            <w:vAlign w:val="center"/>
          </w:tcPr>
          <w:p w14:paraId="2B339E48"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Menciona las molestias o los riesgos esperados.</w:t>
            </w:r>
          </w:p>
        </w:tc>
        <w:tc>
          <w:tcPr>
            <w:tcW w:w="549" w:type="dxa"/>
            <w:vAlign w:val="center"/>
          </w:tcPr>
          <w:p w14:paraId="764C050C" w14:textId="43BD76A2" w:rsidR="00F5336F" w:rsidRPr="00FA14C3" w:rsidRDefault="00F5336F" w:rsidP="00AA511E">
            <w:pPr>
              <w:jc w:val="center"/>
              <w:rPr>
                <w:rFonts w:cstheme="minorHAnsi"/>
                <w:sz w:val="20"/>
                <w:szCs w:val="20"/>
                <w:lang w:val="es-ES_tradnl"/>
              </w:rPr>
            </w:pPr>
          </w:p>
        </w:tc>
        <w:tc>
          <w:tcPr>
            <w:tcW w:w="558" w:type="dxa"/>
            <w:vAlign w:val="center"/>
          </w:tcPr>
          <w:p w14:paraId="5D6A95D8" w14:textId="77777777" w:rsidR="00F5336F" w:rsidRPr="00FA14C3" w:rsidRDefault="00F5336F" w:rsidP="00AA511E">
            <w:pPr>
              <w:jc w:val="center"/>
              <w:rPr>
                <w:rFonts w:cstheme="minorHAnsi"/>
                <w:sz w:val="20"/>
                <w:szCs w:val="20"/>
                <w:lang w:val="es-ES_tradnl"/>
              </w:rPr>
            </w:pPr>
          </w:p>
        </w:tc>
        <w:tc>
          <w:tcPr>
            <w:tcW w:w="775" w:type="dxa"/>
            <w:vAlign w:val="center"/>
          </w:tcPr>
          <w:p w14:paraId="5D035C4E" w14:textId="77777777" w:rsidR="00F5336F" w:rsidRPr="00FA14C3" w:rsidRDefault="00F5336F" w:rsidP="00AA511E">
            <w:pPr>
              <w:jc w:val="center"/>
              <w:rPr>
                <w:rFonts w:cstheme="minorHAnsi"/>
                <w:sz w:val="20"/>
                <w:szCs w:val="20"/>
                <w:lang w:val="es-ES_tradnl"/>
              </w:rPr>
            </w:pPr>
          </w:p>
        </w:tc>
      </w:tr>
      <w:tr w:rsidR="00F5336F" w:rsidRPr="00FA14C3" w14:paraId="0EFFF724" w14:textId="77777777" w:rsidTr="00C55E6F">
        <w:tc>
          <w:tcPr>
            <w:tcW w:w="8908" w:type="dxa"/>
            <w:vAlign w:val="center"/>
          </w:tcPr>
          <w:p w14:paraId="3E568A87"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 xml:space="preserve">Los potenciales beneficios que puedan obtenerse, únicamente en términos de beneficios en el estado de salud o calidad de vida del sujeto de investigación. Si no hubiera beneficios </w:t>
            </w:r>
            <w:r w:rsidRPr="00FA14C3">
              <w:rPr>
                <w:rFonts w:cstheme="minorHAnsi"/>
                <w:sz w:val="20"/>
                <w:szCs w:val="20"/>
                <w:lang w:val="es-ES_tradnl"/>
              </w:rPr>
              <w:lastRenderedPageBreak/>
              <w:t>directos para el sujeto de investigación se debe especificar este aspecto. En ningún caso podrá referirse como beneficios a remuneraciones, estudios clínicos gratuitos o equivalente</w:t>
            </w:r>
          </w:p>
        </w:tc>
        <w:tc>
          <w:tcPr>
            <w:tcW w:w="549" w:type="dxa"/>
            <w:vAlign w:val="center"/>
          </w:tcPr>
          <w:p w14:paraId="190D3A42" w14:textId="567CF300" w:rsidR="00F5336F" w:rsidRPr="00FA14C3" w:rsidRDefault="00F5336F" w:rsidP="00AA511E">
            <w:pPr>
              <w:jc w:val="center"/>
              <w:rPr>
                <w:rFonts w:cstheme="minorHAnsi"/>
                <w:sz w:val="20"/>
                <w:szCs w:val="20"/>
                <w:lang w:val="es-ES_tradnl"/>
              </w:rPr>
            </w:pPr>
          </w:p>
        </w:tc>
        <w:tc>
          <w:tcPr>
            <w:tcW w:w="558" w:type="dxa"/>
            <w:vAlign w:val="center"/>
          </w:tcPr>
          <w:p w14:paraId="2B80A7F5" w14:textId="77777777" w:rsidR="00F5336F" w:rsidRPr="00FA14C3" w:rsidRDefault="00F5336F" w:rsidP="00AA511E">
            <w:pPr>
              <w:jc w:val="center"/>
              <w:rPr>
                <w:rFonts w:cstheme="minorHAnsi"/>
                <w:sz w:val="20"/>
                <w:szCs w:val="20"/>
                <w:lang w:val="es-ES_tradnl"/>
              </w:rPr>
            </w:pPr>
          </w:p>
        </w:tc>
        <w:tc>
          <w:tcPr>
            <w:tcW w:w="775" w:type="dxa"/>
            <w:vAlign w:val="center"/>
          </w:tcPr>
          <w:p w14:paraId="01B81B67" w14:textId="77777777" w:rsidR="00F5336F" w:rsidRPr="00FA14C3" w:rsidRDefault="00F5336F" w:rsidP="00AA511E">
            <w:pPr>
              <w:jc w:val="center"/>
              <w:rPr>
                <w:rFonts w:cstheme="minorHAnsi"/>
                <w:sz w:val="20"/>
                <w:szCs w:val="20"/>
                <w:lang w:val="es-ES_tradnl"/>
              </w:rPr>
            </w:pPr>
          </w:p>
        </w:tc>
      </w:tr>
      <w:tr w:rsidR="00F5336F" w:rsidRPr="00FA14C3" w14:paraId="05138BB6" w14:textId="77777777" w:rsidTr="00C55E6F">
        <w:tc>
          <w:tcPr>
            <w:tcW w:w="8908" w:type="dxa"/>
            <w:vAlign w:val="center"/>
          </w:tcPr>
          <w:p w14:paraId="0CB8E6D1"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Los procedimientos y tratamientos alternativos ya existentes que pudieran ser ventajosos para el sujeto, sin necesidad de participar en la investigación</w:t>
            </w:r>
          </w:p>
        </w:tc>
        <w:tc>
          <w:tcPr>
            <w:tcW w:w="549" w:type="dxa"/>
            <w:vAlign w:val="center"/>
          </w:tcPr>
          <w:p w14:paraId="2C7B9607" w14:textId="77777777" w:rsidR="00F5336F" w:rsidRPr="00FA14C3" w:rsidRDefault="00F5336F" w:rsidP="00AA511E">
            <w:pPr>
              <w:jc w:val="center"/>
              <w:rPr>
                <w:rFonts w:cstheme="minorHAnsi"/>
                <w:sz w:val="20"/>
                <w:szCs w:val="20"/>
                <w:lang w:val="es-ES_tradnl"/>
              </w:rPr>
            </w:pPr>
          </w:p>
        </w:tc>
        <w:tc>
          <w:tcPr>
            <w:tcW w:w="558" w:type="dxa"/>
            <w:vAlign w:val="center"/>
          </w:tcPr>
          <w:p w14:paraId="1C374391" w14:textId="77777777" w:rsidR="00F5336F" w:rsidRPr="00FA14C3" w:rsidRDefault="00F5336F" w:rsidP="00AA511E">
            <w:pPr>
              <w:jc w:val="center"/>
              <w:rPr>
                <w:rFonts w:cstheme="minorHAnsi"/>
                <w:sz w:val="20"/>
                <w:szCs w:val="20"/>
                <w:lang w:val="es-ES_tradnl"/>
              </w:rPr>
            </w:pPr>
          </w:p>
        </w:tc>
        <w:tc>
          <w:tcPr>
            <w:tcW w:w="775" w:type="dxa"/>
            <w:vAlign w:val="center"/>
          </w:tcPr>
          <w:p w14:paraId="0F27CDEC" w14:textId="12833227" w:rsidR="00F5336F" w:rsidRPr="00FA14C3" w:rsidRDefault="00F5336F" w:rsidP="00AA511E">
            <w:pPr>
              <w:jc w:val="center"/>
              <w:rPr>
                <w:rFonts w:cstheme="minorHAnsi"/>
                <w:sz w:val="20"/>
                <w:szCs w:val="20"/>
                <w:lang w:val="es-ES_tradnl"/>
              </w:rPr>
            </w:pPr>
          </w:p>
        </w:tc>
      </w:tr>
      <w:tr w:rsidR="00F5336F" w:rsidRPr="00FA14C3" w14:paraId="38A3CB20" w14:textId="77777777" w:rsidTr="00C55E6F">
        <w:tc>
          <w:tcPr>
            <w:tcW w:w="8908" w:type="dxa"/>
            <w:vAlign w:val="center"/>
          </w:tcPr>
          <w:p w14:paraId="59E388B4"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garantía de recibir respuesta a cualquier pregunta y aclaración de dudas acerca de los procedimientos, riesgos, beneficios y otros asuntos relacionados con la investigación y el tratamiento del sujeto.</w:t>
            </w:r>
          </w:p>
        </w:tc>
        <w:tc>
          <w:tcPr>
            <w:tcW w:w="549" w:type="dxa"/>
            <w:vAlign w:val="center"/>
          </w:tcPr>
          <w:p w14:paraId="09003517" w14:textId="4E27ABE7" w:rsidR="00F5336F" w:rsidRPr="00FA14C3" w:rsidRDefault="00F5336F" w:rsidP="00AA511E">
            <w:pPr>
              <w:jc w:val="center"/>
              <w:rPr>
                <w:rFonts w:cstheme="minorHAnsi"/>
                <w:sz w:val="20"/>
                <w:szCs w:val="20"/>
                <w:lang w:val="es-ES_tradnl"/>
              </w:rPr>
            </w:pPr>
          </w:p>
        </w:tc>
        <w:tc>
          <w:tcPr>
            <w:tcW w:w="558" w:type="dxa"/>
            <w:vAlign w:val="center"/>
          </w:tcPr>
          <w:p w14:paraId="680162B5" w14:textId="77777777" w:rsidR="00F5336F" w:rsidRPr="00FA14C3" w:rsidRDefault="00F5336F" w:rsidP="00AA511E">
            <w:pPr>
              <w:jc w:val="center"/>
              <w:rPr>
                <w:rFonts w:cstheme="minorHAnsi"/>
                <w:sz w:val="20"/>
                <w:szCs w:val="20"/>
                <w:lang w:val="es-ES_tradnl"/>
              </w:rPr>
            </w:pPr>
          </w:p>
        </w:tc>
        <w:tc>
          <w:tcPr>
            <w:tcW w:w="775" w:type="dxa"/>
            <w:vAlign w:val="center"/>
          </w:tcPr>
          <w:p w14:paraId="1834B22B" w14:textId="1DD2A3DA" w:rsidR="00F5336F" w:rsidRPr="00FA14C3" w:rsidRDefault="00F5336F" w:rsidP="00AA511E">
            <w:pPr>
              <w:jc w:val="center"/>
              <w:rPr>
                <w:rFonts w:cstheme="minorHAnsi"/>
                <w:sz w:val="20"/>
                <w:szCs w:val="20"/>
                <w:lang w:val="es-ES_tradnl"/>
              </w:rPr>
            </w:pPr>
          </w:p>
        </w:tc>
      </w:tr>
      <w:tr w:rsidR="00F5336F" w:rsidRPr="00FA14C3" w14:paraId="37EB311C" w14:textId="77777777" w:rsidTr="00C55E6F">
        <w:tc>
          <w:tcPr>
            <w:tcW w:w="8908" w:type="dxa"/>
            <w:vAlign w:val="center"/>
          </w:tcPr>
          <w:p w14:paraId="7EB46A9B"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libertad de retirar su consentimiento en cualquier momento y dejar de participar en el estudio, sin que por ello se creen prejuicios para continuar su cuidado y tratamiento</w:t>
            </w:r>
          </w:p>
        </w:tc>
        <w:tc>
          <w:tcPr>
            <w:tcW w:w="549" w:type="dxa"/>
            <w:vAlign w:val="center"/>
          </w:tcPr>
          <w:p w14:paraId="6A6AB04C" w14:textId="62FA9D6C" w:rsidR="00F5336F" w:rsidRPr="00FA14C3" w:rsidRDefault="00F5336F" w:rsidP="00AA511E">
            <w:pPr>
              <w:jc w:val="center"/>
              <w:rPr>
                <w:rFonts w:cstheme="minorHAnsi"/>
                <w:sz w:val="20"/>
                <w:szCs w:val="20"/>
                <w:lang w:val="es-ES_tradnl"/>
              </w:rPr>
            </w:pPr>
          </w:p>
        </w:tc>
        <w:tc>
          <w:tcPr>
            <w:tcW w:w="558" w:type="dxa"/>
            <w:vAlign w:val="center"/>
          </w:tcPr>
          <w:p w14:paraId="19FA3458" w14:textId="77777777" w:rsidR="00F5336F" w:rsidRPr="00FA14C3" w:rsidRDefault="00F5336F" w:rsidP="00AA511E">
            <w:pPr>
              <w:jc w:val="center"/>
              <w:rPr>
                <w:rFonts w:cstheme="minorHAnsi"/>
                <w:sz w:val="20"/>
                <w:szCs w:val="20"/>
                <w:lang w:val="es-ES_tradnl"/>
              </w:rPr>
            </w:pPr>
          </w:p>
        </w:tc>
        <w:tc>
          <w:tcPr>
            <w:tcW w:w="775" w:type="dxa"/>
            <w:vAlign w:val="center"/>
          </w:tcPr>
          <w:p w14:paraId="2EB6DA8D" w14:textId="77777777" w:rsidR="00F5336F" w:rsidRPr="00FA14C3" w:rsidRDefault="00F5336F" w:rsidP="00AA511E">
            <w:pPr>
              <w:jc w:val="center"/>
              <w:rPr>
                <w:rFonts w:cstheme="minorHAnsi"/>
                <w:sz w:val="20"/>
                <w:szCs w:val="20"/>
                <w:lang w:val="es-ES_tradnl"/>
              </w:rPr>
            </w:pPr>
          </w:p>
        </w:tc>
      </w:tr>
      <w:tr w:rsidR="00F5336F" w:rsidRPr="00FA14C3" w14:paraId="4D9E89C4" w14:textId="77777777" w:rsidTr="00C55E6F">
        <w:tc>
          <w:tcPr>
            <w:tcW w:w="8908" w:type="dxa"/>
            <w:vAlign w:val="center"/>
          </w:tcPr>
          <w:p w14:paraId="54C7C980"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seguridad de que no se identificará al sujeto y que se mantendrá la confidencialidad de la información relacionada con su privacidad.</w:t>
            </w:r>
          </w:p>
        </w:tc>
        <w:tc>
          <w:tcPr>
            <w:tcW w:w="549" w:type="dxa"/>
            <w:vAlign w:val="center"/>
          </w:tcPr>
          <w:p w14:paraId="0F8A1489" w14:textId="437636A3" w:rsidR="00F5336F" w:rsidRPr="00FA14C3" w:rsidRDefault="00F5336F" w:rsidP="00AA511E">
            <w:pPr>
              <w:jc w:val="center"/>
              <w:rPr>
                <w:rFonts w:cstheme="minorHAnsi"/>
                <w:sz w:val="20"/>
                <w:szCs w:val="20"/>
                <w:lang w:val="es-ES_tradnl"/>
              </w:rPr>
            </w:pPr>
          </w:p>
        </w:tc>
        <w:tc>
          <w:tcPr>
            <w:tcW w:w="558" w:type="dxa"/>
            <w:vAlign w:val="center"/>
          </w:tcPr>
          <w:p w14:paraId="3F4287DD" w14:textId="77777777" w:rsidR="00F5336F" w:rsidRPr="00FA14C3" w:rsidRDefault="00F5336F" w:rsidP="00AA511E">
            <w:pPr>
              <w:jc w:val="center"/>
              <w:rPr>
                <w:rFonts w:cstheme="minorHAnsi"/>
                <w:sz w:val="20"/>
                <w:szCs w:val="20"/>
                <w:lang w:val="es-ES_tradnl"/>
              </w:rPr>
            </w:pPr>
          </w:p>
        </w:tc>
        <w:tc>
          <w:tcPr>
            <w:tcW w:w="775" w:type="dxa"/>
            <w:vAlign w:val="center"/>
          </w:tcPr>
          <w:p w14:paraId="7662F6AF" w14:textId="77777777" w:rsidR="00F5336F" w:rsidRPr="00FA14C3" w:rsidRDefault="00F5336F" w:rsidP="00AA511E">
            <w:pPr>
              <w:jc w:val="center"/>
              <w:rPr>
                <w:rFonts w:cstheme="minorHAnsi"/>
                <w:sz w:val="20"/>
                <w:szCs w:val="20"/>
                <w:lang w:val="es-ES_tradnl"/>
              </w:rPr>
            </w:pPr>
          </w:p>
        </w:tc>
      </w:tr>
      <w:tr w:rsidR="00F5336F" w:rsidRPr="00FA14C3" w14:paraId="7E369C99" w14:textId="77777777" w:rsidTr="00C55E6F">
        <w:tc>
          <w:tcPr>
            <w:tcW w:w="8908" w:type="dxa"/>
            <w:vAlign w:val="center"/>
          </w:tcPr>
          <w:p w14:paraId="5617F726"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El compromiso de proporcionarle información actualizada obtenida durante el estudio aun que ésta pudiera afectar la voluntad del sujeto para continuar participando.</w:t>
            </w:r>
          </w:p>
        </w:tc>
        <w:tc>
          <w:tcPr>
            <w:tcW w:w="549" w:type="dxa"/>
            <w:vAlign w:val="center"/>
          </w:tcPr>
          <w:p w14:paraId="70714990" w14:textId="291AF577" w:rsidR="00F5336F" w:rsidRPr="00FA14C3" w:rsidRDefault="00F5336F" w:rsidP="00AA511E">
            <w:pPr>
              <w:jc w:val="center"/>
              <w:rPr>
                <w:rFonts w:cstheme="minorHAnsi"/>
                <w:sz w:val="20"/>
                <w:szCs w:val="20"/>
                <w:lang w:val="es-ES_tradnl"/>
              </w:rPr>
            </w:pPr>
          </w:p>
        </w:tc>
        <w:tc>
          <w:tcPr>
            <w:tcW w:w="558" w:type="dxa"/>
            <w:vAlign w:val="center"/>
          </w:tcPr>
          <w:p w14:paraId="45201492" w14:textId="75992A42" w:rsidR="00F5336F" w:rsidRPr="00FA14C3" w:rsidRDefault="00F5336F" w:rsidP="00AA511E">
            <w:pPr>
              <w:jc w:val="center"/>
              <w:rPr>
                <w:rFonts w:cstheme="minorHAnsi"/>
                <w:sz w:val="20"/>
                <w:szCs w:val="20"/>
                <w:lang w:val="es-ES_tradnl"/>
              </w:rPr>
            </w:pPr>
          </w:p>
        </w:tc>
        <w:tc>
          <w:tcPr>
            <w:tcW w:w="775" w:type="dxa"/>
            <w:vAlign w:val="center"/>
          </w:tcPr>
          <w:p w14:paraId="7AC1F73B" w14:textId="77777777" w:rsidR="00F5336F" w:rsidRPr="00FA14C3" w:rsidRDefault="00F5336F" w:rsidP="00AA511E">
            <w:pPr>
              <w:jc w:val="center"/>
              <w:rPr>
                <w:rFonts w:cstheme="minorHAnsi"/>
                <w:sz w:val="20"/>
                <w:szCs w:val="20"/>
                <w:lang w:val="es-ES_tradnl"/>
              </w:rPr>
            </w:pPr>
          </w:p>
        </w:tc>
      </w:tr>
      <w:tr w:rsidR="00F5336F" w:rsidRPr="00FA14C3" w14:paraId="77C87CAA" w14:textId="77777777" w:rsidTr="00C55E6F">
        <w:tc>
          <w:tcPr>
            <w:tcW w:w="8908" w:type="dxa"/>
            <w:vAlign w:val="center"/>
          </w:tcPr>
          <w:p w14:paraId="102297B1"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disponibilidad de tratamiento médico y la indemnización a que legalmente tendría derecho, por parte de la institución de atención a la salud, en el caso de daños que la ameriten, directamente causados por la investigación.</w:t>
            </w:r>
          </w:p>
        </w:tc>
        <w:tc>
          <w:tcPr>
            <w:tcW w:w="549" w:type="dxa"/>
            <w:vAlign w:val="center"/>
          </w:tcPr>
          <w:p w14:paraId="1A220964" w14:textId="77777777" w:rsidR="00F5336F" w:rsidRPr="00FA14C3" w:rsidRDefault="00F5336F" w:rsidP="00AA511E">
            <w:pPr>
              <w:jc w:val="center"/>
              <w:rPr>
                <w:rFonts w:cstheme="minorHAnsi"/>
                <w:sz w:val="20"/>
                <w:szCs w:val="20"/>
                <w:lang w:val="es-ES_tradnl"/>
              </w:rPr>
            </w:pPr>
          </w:p>
        </w:tc>
        <w:tc>
          <w:tcPr>
            <w:tcW w:w="558" w:type="dxa"/>
            <w:vAlign w:val="center"/>
          </w:tcPr>
          <w:p w14:paraId="26CEFBA0" w14:textId="77777777" w:rsidR="00F5336F" w:rsidRPr="00FA14C3" w:rsidRDefault="00F5336F" w:rsidP="00AA511E">
            <w:pPr>
              <w:jc w:val="center"/>
              <w:rPr>
                <w:rFonts w:cstheme="minorHAnsi"/>
                <w:sz w:val="20"/>
                <w:szCs w:val="20"/>
                <w:lang w:val="es-ES_tradnl"/>
              </w:rPr>
            </w:pPr>
          </w:p>
        </w:tc>
        <w:tc>
          <w:tcPr>
            <w:tcW w:w="775" w:type="dxa"/>
            <w:vAlign w:val="center"/>
          </w:tcPr>
          <w:p w14:paraId="6D97E8BD" w14:textId="0A479F70" w:rsidR="00F5336F" w:rsidRPr="00FA14C3" w:rsidRDefault="00F5336F" w:rsidP="00AA511E">
            <w:pPr>
              <w:jc w:val="center"/>
              <w:rPr>
                <w:rFonts w:cstheme="minorHAnsi"/>
                <w:sz w:val="20"/>
                <w:szCs w:val="20"/>
                <w:lang w:val="es-ES_tradnl"/>
              </w:rPr>
            </w:pPr>
          </w:p>
        </w:tc>
      </w:tr>
      <w:tr w:rsidR="00F5336F" w:rsidRPr="00FA14C3" w14:paraId="7D549C82" w14:textId="77777777" w:rsidTr="00C55E6F">
        <w:tc>
          <w:tcPr>
            <w:tcW w:w="8908" w:type="dxa"/>
            <w:vAlign w:val="center"/>
          </w:tcPr>
          <w:p w14:paraId="61637613" w14:textId="18F2E3A2" w:rsidR="00F5336F" w:rsidRPr="00FA14C3" w:rsidRDefault="00CA51F8" w:rsidP="00AA511E">
            <w:pPr>
              <w:pStyle w:val="Prrafodelista"/>
              <w:numPr>
                <w:ilvl w:val="0"/>
                <w:numId w:val="8"/>
              </w:numPr>
              <w:rPr>
                <w:rFonts w:cstheme="minorHAnsi"/>
                <w:sz w:val="20"/>
                <w:szCs w:val="20"/>
                <w:lang w:val="es-ES_tradnl"/>
              </w:rPr>
            </w:pPr>
            <w:r w:rsidRPr="00FA14C3">
              <w:rPr>
                <w:rFonts w:cstheme="minorHAnsi"/>
                <w:sz w:val="20"/>
                <w:szCs w:val="20"/>
                <w:lang w:val="es-ES_tradnl"/>
              </w:rPr>
              <w:t>Que,</w:t>
            </w:r>
            <w:r w:rsidR="00F5336F" w:rsidRPr="00FA14C3">
              <w:rPr>
                <w:rFonts w:cstheme="minorHAnsi"/>
                <w:sz w:val="20"/>
                <w:szCs w:val="20"/>
                <w:lang w:val="es-ES_tradnl"/>
              </w:rPr>
              <w:t xml:space="preserve"> si existen gastos adicionales, éstos serán absorbidos por el presupuesto de la investigación.</w:t>
            </w:r>
          </w:p>
        </w:tc>
        <w:tc>
          <w:tcPr>
            <w:tcW w:w="549" w:type="dxa"/>
            <w:vAlign w:val="center"/>
          </w:tcPr>
          <w:p w14:paraId="3FB59B88" w14:textId="77777777" w:rsidR="00F5336F" w:rsidRPr="00FA14C3" w:rsidRDefault="00F5336F" w:rsidP="00AA511E">
            <w:pPr>
              <w:jc w:val="center"/>
              <w:rPr>
                <w:rFonts w:cstheme="minorHAnsi"/>
                <w:sz w:val="20"/>
                <w:szCs w:val="20"/>
                <w:lang w:val="es-ES_tradnl"/>
              </w:rPr>
            </w:pPr>
          </w:p>
        </w:tc>
        <w:tc>
          <w:tcPr>
            <w:tcW w:w="558" w:type="dxa"/>
            <w:vAlign w:val="center"/>
          </w:tcPr>
          <w:p w14:paraId="351C8813" w14:textId="77777777" w:rsidR="00F5336F" w:rsidRPr="00FA14C3" w:rsidRDefault="00F5336F" w:rsidP="00AA511E">
            <w:pPr>
              <w:jc w:val="center"/>
              <w:rPr>
                <w:rFonts w:cstheme="minorHAnsi"/>
                <w:sz w:val="20"/>
                <w:szCs w:val="20"/>
                <w:lang w:val="es-ES_tradnl"/>
              </w:rPr>
            </w:pPr>
          </w:p>
        </w:tc>
        <w:tc>
          <w:tcPr>
            <w:tcW w:w="775" w:type="dxa"/>
            <w:vAlign w:val="center"/>
          </w:tcPr>
          <w:p w14:paraId="229D0850" w14:textId="78BC50EB" w:rsidR="00F5336F" w:rsidRPr="00FA14C3" w:rsidRDefault="00F5336F" w:rsidP="00AA511E">
            <w:pPr>
              <w:jc w:val="center"/>
              <w:rPr>
                <w:rFonts w:cstheme="minorHAnsi"/>
                <w:sz w:val="20"/>
                <w:szCs w:val="20"/>
                <w:lang w:val="es-ES_tradnl"/>
              </w:rPr>
            </w:pPr>
          </w:p>
        </w:tc>
      </w:tr>
      <w:tr w:rsidR="00F5336F" w:rsidRPr="00FA14C3" w14:paraId="3CF6AF02" w14:textId="77777777" w:rsidTr="00C55E6F">
        <w:tc>
          <w:tcPr>
            <w:tcW w:w="8908" w:type="dxa"/>
            <w:vAlign w:val="center"/>
          </w:tcPr>
          <w:p w14:paraId="320510F4"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El o los tratamientos del estudio</w:t>
            </w:r>
          </w:p>
        </w:tc>
        <w:tc>
          <w:tcPr>
            <w:tcW w:w="549" w:type="dxa"/>
            <w:vAlign w:val="center"/>
          </w:tcPr>
          <w:p w14:paraId="07681F82" w14:textId="77777777" w:rsidR="00F5336F" w:rsidRPr="00FA14C3" w:rsidRDefault="00F5336F" w:rsidP="00AA511E">
            <w:pPr>
              <w:jc w:val="center"/>
              <w:rPr>
                <w:rFonts w:cstheme="minorHAnsi"/>
                <w:sz w:val="20"/>
                <w:szCs w:val="20"/>
                <w:lang w:val="es-ES_tradnl"/>
              </w:rPr>
            </w:pPr>
          </w:p>
        </w:tc>
        <w:tc>
          <w:tcPr>
            <w:tcW w:w="558" w:type="dxa"/>
            <w:vAlign w:val="center"/>
          </w:tcPr>
          <w:p w14:paraId="408D80EA" w14:textId="77777777" w:rsidR="00F5336F" w:rsidRPr="00FA14C3" w:rsidRDefault="00F5336F" w:rsidP="00AA511E">
            <w:pPr>
              <w:jc w:val="center"/>
              <w:rPr>
                <w:rFonts w:cstheme="minorHAnsi"/>
                <w:sz w:val="20"/>
                <w:szCs w:val="20"/>
                <w:lang w:val="es-ES_tradnl"/>
              </w:rPr>
            </w:pPr>
          </w:p>
        </w:tc>
        <w:tc>
          <w:tcPr>
            <w:tcW w:w="775" w:type="dxa"/>
            <w:vAlign w:val="center"/>
          </w:tcPr>
          <w:p w14:paraId="0F975DD0" w14:textId="6B794147" w:rsidR="00F5336F" w:rsidRPr="00FA14C3" w:rsidRDefault="00F5336F" w:rsidP="00AA511E">
            <w:pPr>
              <w:jc w:val="center"/>
              <w:rPr>
                <w:rFonts w:cstheme="minorHAnsi"/>
                <w:sz w:val="20"/>
                <w:szCs w:val="20"/>
                <w:lang w:val="es-ES_tradnl"/>
              </w:rPr>
            </w:pPr>
          </w:p>
        </w:tc>
      </w:tr>
      <w:tr w:rsidR="00F5336F" w:rsidRPr="00FA14C3" w14:paraId="7F120C6E" w14:textId="77777777" w:rsidTr="00C55E6F">
        <w:tc>
          <w:tcPr>
            <w:tcW w:w="8908" w:type="dxa"/>
            <w:vAlign w:val="center"/>
          </w:tcPr>
          <w:p w14:paraId="5EA4AD47"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forma y probabilidad de asignación a cada tratamiento, en caso de que sean estudios con varios brazos de tratamiento</w:t>
            </w:r>
          </w:p>
        </w:tc>
        <w:tc>
          <w:tcPr>
            <w:tcW w:w="549" w:type="dxa"/>
            <w:vAlign w:val="center"/>
          </w:tcPr>
          <w:p w14:paraId="6E98568E" w14:textId="77777777" w:rsidR="00F5336F" w:rsidRPr="00FA14C3" w:rsidRDefault="00F5336F" w:rsidP="00AA511E">
            <w:pPr>
              <w:jc w:val="center"/>
              <w:rPr>
                <w:rFonts w:cstheme="minorHAnsi"/>
                <w:sz w:val="20"/>
                <w:szCs w:val="20"/>
                <w:lang w:val="es-ES_tradnl"/>
              </w:rPr>
            </w:pPr>
          </w:p>
        </w:tc>
        <w:tc>
          <w:tcPr>
            <w:tcW w:w="558" w:type="dxa"/>
            <w:vAlign w:val="center"/>
          </w:tcPr>
          <w:p w14:paraId="653D76A7" w14:textId="77777777" w:rsidR="00F5336F" w:rsidRPr="00FA14C3" w:rsidRDefault="00F5336F" w:rsidP="00AA511E">
            <w:pPr>
              <w:jc w:val="center"/>
              <w:rPr>
                <w:rFonts w:cstheme="minorHAnsi"/>
                <w:sz w:val="20"/>
                <w:szCs w:val="20"/>
                <w:lang w:val="es-ES_tradnl"/>
              </w:rPr>
            </w:pPr>
          </w:p>
        </w:tc>
        <w:tc>
          <w:tcPr>
            <w:tcW w:w="775" w:type="dxa"/>
            <w:vAlign w:val="center"/>
          </w:tcPr>
          <w:p w14:paraId="01FDC242" w14:textId="25CA2F04" w:rsidR="00F5336F" w:rsidRPr="00FA14C3" w:rsidRDefault="00F5336F" w:rsidP="00AA511E">
            <w:pPr>
              <w:jc w:val="center"/>
              <w:rPr>
                <w:rFonts w:cstheme="minorHAnsi"/>
                <w:sz w:val="20"/>
                <w:szCs w:val="20"/>
                <w:lang w:val="es-ES_tradnl"/>
              </w:rPr>
            </w:pPr>
          </w:p>
        </w:tc>
      </w:tr>
      <w:tr w:rsidR="00F5336F" w:rsidRPr="00FA14C3" w14:paraId="06C662CF" w14:textId="77777777" w:rsidTr="00C55E6F">
        <w:tc>
          <w:tcPr>
            <w:tcW w:w="8908" w:type="dxa"/>
            <w:vAlign w:val="center"/>
          </w:tcPr>
          <w:p w14:paraId="7273C97A"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gratuidad de todos los medicamentos, productos y procedimientos involucrados en la investigación.</w:t>
            </w:r>
          </w:p>
        </w:tc>
        <w:tc>
          <w:tcPr>
            <w:tcW w:w="549" w:type="dxa"/>
            <w:vAlign w:val="center"/>
          </w:tcPr>
          <w:p w14:paraId="5F054547" w14:textId="77777777" w:rsidR="00F5336F" w:rsidRPr="00FA14C3" w:rsidRDefault="00F5336F" w:rsidP="00AA511E">
            <w:pPr>
              <w:jc w:val="center"/>
              <w:rPr>
                <w:rFonts w:cstheme="minorHAnsi"/>
                <w:sz w:val="20"/>
                <w:szCs w:val="20"/>
                <w:lang w:val="es-ES_tradnl"/>
              </w:rPr>
            </w:pPr>
          </w:p>
        </w:tc>
        <w:tc>
          <w:tcPr>
            <w:tcW w:w="558" w:type="dxa"/>
            <w:vAlign w:val="center"/>
          </w:tcPr>
          <w:p w14:paraId="683FADA6" w14:textId="77777777" w:rsidR="00F5336F" w:rsidRPr="00FA14C3" w:rsidRDefault="00F5336F" w:rsidP="00AA511E">
            <w:pPr>
              <w:jc w:val="center"/>
              <w:rPr>
                <w:rFonts w:cstheme="minorHAnsi"/>
                <w:sz w:val="20"/>
                <w:szCs w:val="20"/>
                <w:lang w:val="es-ES_tradnl"/>
              </w:rPr>
            </w:pPr>
          </w:p>
        </w:tc>
        <w:tc>
          <w:tcPr>
            <w:tcW w:w="775" w:type="dxa"/>
            <w:vAlign w:val="center"/>
          </w:tcPr>
          <w:p w14:paraId="6DF5B8FB" w14:textId="587A676C" w:rsidR="00F5336F" w:rsidRPr="00FA14C3" w:rsidRDefault="00F5336F" w:rsidP="00AA511E">
            <w:pPr>
              <w:jc w:val="center"/>
              <w:rPr>
                <w:rFonts w:cstheme="minorHAnsi"/>
                <w:sz w:val="20"/>
                <w:szCs w:val="20"/>
                <w:lang w:val="es-ES_tradnl"/>
              </w:rPr>
            </w:pPr>
          </w:p>
        </w:tc>
      </w:tr>
      <w:tr w:rsidR="00F5336F" w:rsidRPr="00FA14C3" w14:paraId="31255C3B" w14:textId="77777777" w:rsidTr="00C55E6F">
        <w:tc>
          <w:tcPr>
            <w:tcW w:w="8908" w:type="dxa"/>
            <w:vAlign w:val="center"/>
          </w:tcPr>
          <w:p w14:paraId="03C948CA"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Las circunstancias por las cuales se puede dar por terminado el estudio.</w:t>
            </w:r>
          </w:p>
        </w:tc>
        <w:tc>
          <w:tcPr>
            <w:tcW w:w="549" w:type="dxa"/>
            <w:vAlign w:val="center"/>
          </w:tcPr>
          <w:p w14:paraId="5BFA1997" w14:textId="6ADE7233" w:rsidR="00F5336F" w:rsidRPr="00FA14C3" w:rsidRDefault="00F5336F" w:rsidP="00AA511E">
            <w:pPr>
              <w:jc w:val="center"/>
              <w:rPr>
                <w:rFonts w:cstheme="minorHAnsi"/>
                <w:sz w:val="20"/>
                <w:szCs w:val="20"/>
                <w:lang w:val="es-ES_tradnl"/>
              </w:rPr>
            </w:pPr>
          </w:p>
        </w:tc>
        <w:tc>
          <w:tcPr>
            <w:tcW w:w="558" w:type="dxa"/>
            <w:vAlign w:val="center"/>
          </w:tcPr>
          <w:p w14:paraId="24B49624" w14:textId="4CE58A4C" w:rsidR="00F5336F" w:rsidRPr="00FA14C3" w:rsidRDefault="00F5336F" w:rsidP="00AA511E">
            <w:pPr>
              <w:jc w:val="center"/>
              <w:rPr>
                <w:rFonts w:cstheme="minorHAnsi"/>
                <w:sz w:val="20"/>
                <w:szCs w:val="20"/>
                <w:lang w:val="es-ES_tradnl"/>
              </w:rPr>
            </w:pPr>
          </w:p>
        </w:tc>
        <w:tc>
          <w:tcPr>
            <w:tcW w:w="775" w:type="dxa"/>
            <w:vAlign w:val="center"/>
          </w:tcPr>
          <w:p w14:paraId="3EF0A637" w14:textId="77777777" w:rsidR="00F5336F" w:rsidRPr="00FA14C3" w:rsidRDefault="00F5336F" w:rsidP="00AA511E">
            <w:pPr>
              <w:jc w:val="center"/>
              <w:rPr>
                <w:rFonts w:cstheme="minorHAnsi"/>
                <w:sz w:val="20"/>
                <w:szCs w:val="20"/>
                <w:lang w:val="es-ES_tradnl"/>
              </w:rPr>
            </w:pPr>
          </w:p>
        </w:tc>
      </w:tr>
      <w:tr w:rsidR="00F5336F" w:rsidRPr="00FA14C3" w14:paraId="2916A87B" w14:textId="77777777" w:rsidTr="00C55E6F">
        <w:tc>
          <w:tcPr>
            <w:tcW w:w="8908" w:type="dxa"/>
            <w:vAlign w:val="center"/>
          </w:tcPr>
          <w:p w14:paraId="01500B85"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La duración del estudio</w:t>
            </w:r>
          </w:p>
        </w:tc>
        <w:tc>
          <w:tcPr>
            <w:tcW w:w="549" w:type="dxa"/>
            <w:vAlign w:val="center"/>
          </w:tcPr>
          <w:p w14:paraId="76D696C0" w14:textId="72CFF1CE" w:rsidR="00F5336F" w:rsidRPr="00FA14C3" w:rsidRDefault="00F5336F" w:rsidP="00AA511E">
            <w:pPr>
              <w:jc w:val="center"/>
              <w:rPr>
                <w:rFonts w:cstheme="minorHAnsi"/>
                <w:sz w:val="20"/>
                <w:szCs w:val="20"/>
                <w:lang w:val="es-ES_tradnl"/>
              </w:rPr>
            </w:pPr>
          </w:p>
        </w:tc>
        <w:tc>
          <w:tcPr>
            <w:tcW w:w="558" w:type="dxa"/>
            <w:vAlign w:val="center"/>
          </w:tcPr>
          <w:p w14:paraId="21622EC0" w14:textId="77777777" w:rsidR="00F5336F" w:rsidRPr="00FA14C3" w:rsidRDefault="00F5336F" w:rsidP="00AA511E">
            <w:pPr>
              <w:jc w:val="center"/>
              <w:rPr>
                <w:rFonts w:cstheme="minorHAnsi"/>
                <w:sz w:val="20"/>
                <w:szCs w:val="20"/>
                <w:lang w:val="es-ES_tradnl"/>
              </w:rPr>
            </w:pPr>
          </w:p>
        </w:tc>
        <w:tc>
          <w:tcPr>
            <w:tcW w:w="775" w:type="dxa"/>
            <w:vAlign w:val="center"/>
          </w:tcPr>
          <w:p w14:paraId="4EA84973" w14:textId="77777777" w:rsidR="00F5336F" w:rsidRPr="00FA14C3" w:rsidRDefault="00F5336F" w:rsidP="00AA511E">
            <w:pPr>
              <w:jc w:val="center"/>
              <w:rPr>
                <w:rFonts w:cstheme="minorHAnsi"/>
                <w:sz w:val="20"/>
                <w:szCs w:val="20"/>
                <w:lang w:val="es-ES_tradnl"/>
              </w:rPr>
            </w:pPr>
          </w:p>
        </w:tc>
      </w:tr>
      <w:tr w:rsidR="00F5336F" w:rsidRPr="00FA14C3" w14:paraId="08225AD8" w14:textId="77777777" w:rsidTr="00C55E6F">
        <w:tc>
          <w:tcPr>
            <w:tcW w:w="8908" w:type="dxa"/>
            <w:vAlign w:val="center"/>
          </w:tcPr>
          <w:p w14:paraId="654A3925"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El número aproximado de participantes en la investigación</w:t>
            </w:r>
          </w:p>
        </w:tc>
        <w:tc>
          <w:tcPr>
            <w:tcW w:w="549" w:type="dxa"/>
            <w:vAlign w:val="center"/>
          </w:tcPr>
          <w:p w14:paraId="6B7F1EB3" w14:textId="2E7C5F9A" w:rsidR="00F5336F" w:rsidRPr="00FA14C3" w:rsidRDefault="00F5336F" w:rsidP="00AA511E">
            <w:pPr>
              <w:jc w:val="center"/>
              <w:rPr>
                <w:rFonts w:cstheme="minorHAnsi"/>
                <w:sz w:val="20"/>
                <w:szCs w:val="20"/>
                <w:lang w:val="es-ES_tradnl"/>
              </w:rPr>
            </w:pPr>
          </w:p>
        </w:tc>
        <w:tc>
          <w:tcPr>
            <w:tcW w:w="558" w:type="dxa"/>
            <w:vAlign w:val="center"/>
          </w:tcPr>
          <w:p w14:paraId="06C9A634" w14:textId="13C667ED" w:rsidR="00F5336F" w:rsidRPr="00FA14C3" w:rsidRDefault="00F5336F" w:rsidP="00AA511E">
            <w:pPr>
              <w:jc w:val="center"/>
              <w:rPr>
                <w:rFonts w:cstheme="minorHAnsi"/>
                <w:sz w:val="20"/>
                <w:szCs w:val="20"/>
                <w:lang w:val="es-ES_tradnl"/>
              </w:rPr>
            </w:pPr>
          </w:p>
        </w:tc>
        <w:tc>
          <w:tcPr>
            <w:tcW w:w="775" w:type="dxa"/>
            <w:vAlign w:val="center"/>
          </w:tcPr>
          <w:p w14:paraId="00F9BF09" w14:textId="77777777" w:rsidR="00F5336F" w:rsidRPr="00FA14C3" w:rsidRDefault="00F5336F" w:rsidP="00AA511E">
            <w:pPr>
              <w:jc w:val="center"/>
              <w:rPr>
                <w:rFonts w:cstheme="minorHAnsi"/>
                <w:sz w:val="20"/>
                <w:szCs w:val="20"/>
                <w:lang w:val="es-ES_tradnl"/>
              </w:rPr>
            </w:pPr>
          </w:p>
        </w:tc>
      </w:tr>
      <w:tr w:rsidR="00F5336F" w:rsidRPr="00FA14C3" w14:paraId="74EED904" w14:textId="77777777" w:rsidTr="00C55E6F">
        <w:tc>
          <w:tcPr>
            <w:tcW w:w="8908" w:type="dxa"/>
            <w:vAlign w:val="center"/>
          </w:tcPr>
          <w:p w14:paraId="2903C825" w14:textId="12C6CA5A" w:rsidR="00F5336F" w:rsidRPr="00FA14C3" w:rsidRDefault="00CA51F8" w:rsidP="00AA511E">
            <w:pPr>
              <w:pStyle w:val="Prrafodelista"/>
              <w:numPr>
                <w:ilvl w:val="0"/>
                <w:numId w:val="8"/>
              </w:numPr>
              <w:rPr>
                <w:rFonts w:cstheme="minorHAnsi"/>
                <w:sz w:val="20"/>
                <w:szCs w:val="20"/>
                <w:lang w:val="es-ES_tradnl"/>
              </w:rPr>
            </w:pPr>
            <w:r w:rsidRPr="00FA14C3">
              <w:rPr>
                <w:rFonts w:cstheme="minorHAnsi"/>
                <w:sz w:val="20"/>
                <w:szCs w:val="20"/>
                <w:lang w:val="es-ES_tradnl"/>
              </w:rPr>
              <w:t>El CEI deberá tener</w:t>
            </w:r>
            <w:r w:rsidR="00F5336F" w:rsidRPr="00FA14C3">
              <w:rPr>
                <w:rFonts w:cstheme="minorHAnsi"/>
                <w:sz w:val="20"/>
                <w:szCs w:val="20"/>
                <w:lang w:val="es-ES_tradnl"/>
              </w:rPr>
              <w:t xml:space="preserve"> la posibilidad de acceder en forma directa a sus registros de información de </w:t>
            </w:r>
            <w:r w:rsidR="001A051D" w:rsidRPr="00FA14C3">
              <w:rPr>
                <w:rFonts w:cstheme="minorHAnsi"/>
                <w:sz w:val="20"/>
                <w:szCs w:val="20"/>
                <w:lang w:val="es-ES_tradnl"/>
              </w:rPr>
              <w:t>la investigación</w:t>
            </w:r>
            <w:r w:rsidR="00F5336F" w:rsidRPr="00FA14C3">
              <w:rPr>
                <w:rFonts w:cstheme="minorHAnsi"/>
                <w:sz w:val="20"/>
                <w:szCs w:val="20"/>
                <w:lang w:val="es-ES_tradnl"/>
              </w:rPr>
              <w:t>.</w:t>
            </w:r>
          </w:p>
        </w:tc>
        <w:tc>
          <w:tcPr>
            <w:tcW w:w="549" w:type="dxa"/>
            <w:vAlign w:val="center"/>
          </w:tcPr>
          <w:p w14:paraId="1121F0D9" w14:textId="77777777" w:rsidR="00F5336F" w:rsidRPr="00FA14C3" w:rsidRDefault="00F5336F" w:rsidP="00AA511E">
            <w:pPr>
              <w:jc w:val="center"/>
              <w:rPr>
                <w:rFonts w:cstheme="minorHAnsi"/>
                <w:sz w:val="20"/>
                <w:szCs w:val="20"/>
                <w:lang w:val="es-ES_tradnl"/>
              </w:rPr>
            </w:pPr>
          </w:p>
        </w:tc>
        <w:tc>
          <w:tcPr>
            <w:tcW w:w="558" w:type="dxa"/>
            <w:vAlign w:val="center"/>
          </w:tcPr>
          <w:p w14:paraId="5E2175E8" w14:textId="77777777" w:rsidR="00F5336F" w:rsidRPr="00FA14C3" w:rsidRDefault="00F5336F" w:rsidP="00AA511E">
            <w:pPr>
              <w:jc w:val="center"/>
              <w:rPr>
                <w:rFonts w:cstheme="minorHAnsi"/>
                <w:sz w:val="20"/>
                <w:szCs w:val="20"/>
                <w:lang w:val="es-ES_tradnl"/>
              </w:rPr>
            </w:pPr>
          </w:p>
        </w:tc>
        <w:tc>
          <w:tcPr>
            <w:tcW w:w="775" w:type="dxa"/>
            <w:vAlign w:val="center"/>
          </w:tcPr>
          <w:p w14:paraId="44B528E6" w14:textId="746C62D8" w:rsidR="00F5336F" w:rsidRPr="00FA14C3" w:rsidRDefault="00F5336F" w:rsidP="00AA511E">
            <w:pPr>
              <w:jc w:val="center"/>
              <w:rPr>
                <w:rFonts w:cstheme="minorHAnsi"/>
                <w:sz w:val="20"/>
                <w:szCs w:val="20"/>
                <w:lang w:val="es-ES_tradnl"/>
              </w:rPr>
            </w:pPr>
          </w:p>
        </w:tc>
      </w:tr>
      <w:tr w:rsidR="00F5336F" w:rsidRPr="00FA14C3" w14:paraId="0714652F" w14:textId="77777777" w:rsidTr="00C55E6F">
        <w:tc>
          <w:tcPr>
            <w:tcW w:w="8908" w:type="dxa"/>
            <w:vAlign w:val="center"/>
          </w:tcPr>
          <w:p w14:paraId="0A086A03" w14:textId="59D2A304"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Los compromisos del investigador</w:t>
            </w:r>
          </w:p>
        </w:tc>
        <w:tc>
          <w:tcPr>
            <w:tcW w:w="549" w:type="dxa"/>
            <w:vAlign w:val="center"/>
          </w:tcPr>
          <w:p w14:paraId="7FD7BCCB" w14:textId="7D18F8BE" w:rsidR="00F5336F" w:rsidRPr="00FA14C3" w:rsidRDefault="00F5336F" w:rsidP="00AA511E">
            <w:pPr>
              <w:jc w:val="center"/>
              <w:rPr>
                <w:rFonts w:cstheme="minorHAnsi"/>
                <w:sz w:val="20"/>
                <w:szCs w:val="20"/>
                <w:lang w:val="es-ES_tradnl"/>
              </w:rPr>
            </w:pPr>
          </w:p>
        </w:tc>
        <w:tc>
          <w:tcPr>
            <w:tcW w:w="558" w:type="dxa"/>
            <w:vAlign w:val="center"/>
          </w:tcPr>
          <w:p w14:paraId="1272B16F" w14:textId="4EC8A8FA" w:rsidR="00F5336F" w:rsidRPr="00FA14C3" w:rsidRDefault="00F5336F" w:rsidP="00AA511E">
            <w:pPr>
              <w:jc w:val="center"/>
              <w:rPr>
                <w:rFonts w:cstheme="minorHAnsi"/>
                <w:sz w:val="20"/>
                <w:szCs w:val="20"/>
                <w:lang w:val="es-ES_tradnl"/>
              </w:rPr>
            </w:pPr>
          </w:p>
        </w:tc>
        <w:tc>
          <w:tcPr>
            <w:tcW w:w="775" w:type="dxa"/>
            <w:vAlign w:val="center"/>
          </w:tcPr>
          <w:p w14:paraId="550DA233" w14:textId="77777777" w:rsidR="00F5336F" w:rsidRPr="00FA14C3" w:rsidRDefault="00F5336F" w:rsidP="00AA511E">
            <w:pPr>
              <w:jc w:val="center"/>
              <w:rPr>
                <w:rFonts w:cstheme="minorHAnsi"/>
                <w:sz w:val="20"/>
                <w:szCs w:val="20"/>
                <w:lang w:val="es-ES_tradnl"/>
              </w:rPr>
            </w:pPr>
          </w:p>
        </w:tc>
      </w:tr>
      <w:tr w:rsidR="00F5336F" w:rsidRPr="00FA14C3" w14:paraId="26497D08" w14:textId="77777777" w:rsidTr="00C55E6F">
        <w:tc>
          <w:tcPr>
            <w:tcW w:w="8908" w:type="dxa"/>
            <w:vAlign w:val="center"/>
          </w:tcPr>
          <w:p w14:paraId="347A69B5"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Los compromisos que asume el sujeto de investigación</w:t>
            </w:r>
          </w:p>
        </w:tc>
        <w:tc>
          <w:tcPr>
            <w:tcW w:w="549" w:type="dxa"/>
            <w:vAlign w:val="center"/>
          </w:tcPr>
          <w:p w14:paraId="57360FFB" w14:textId="420B9007" w:rsidR="00F5336F" w:rsidRPr="00FA14C3" w:rsidRDefault="00F5336F" w:rsidP="00AA511E">
            <w:pPr>
              <w:jc w:val="center"/>
              <w:rPr>
                <w:rFonts w:cstheme="minorHAnsi"/>
                <w:sz w:val="20"/>
                <w:szCs w:val="20"/>
                <w:lang w:val="es-ES_tradnl"/>
              </w:rPr>
            </w:pPr>
          </w:p>
        </w:tc>
        <w:tc>
          <w:tcPr>
            <w:tcW w:w="558" w:type="dxa"/>
            <w:vAlign w:val="center"/>
          </w:tcPr>
          <w:p w14:paraId="500FF81C" w14:textId="77777777" w:rsidR="00F5336F" w:rsidRPr="00FA14C3" w:rsidRDefault="00F5336F" w:rsidP="00AA511E">
            <w:pPr>
              <w:jc w:val="center"/>
              <w:rPr>
                <w:rFonts w:cstheme="minorHAnsi"/>
                <w:sz w:val="20"/>
                <w:szCs w:val="20"/>
                <w:lang w:val="es-ES_tradnl"/>
              </w:rPr>
            </w:pPr>
          </w:p>
        </w:tc>
        <w:tc>
          <w:tcPr>
            <w:tcW w:w="775" w:type="dxa"/>
            <w:vAlign w:val="center"/>
          </w:tcPr>
          <w:p w14:paraId="0FAE218B" w14:textId="77777777" w:rsidR="00F5336F" w:rsidRPr="00FA14C3" w:rsidRDefault="00F5336F" w:rsidP="00AA511E">
            <w:pPr>
              <w:jc w:val="center"/>
              <w:rPr>
                <w:rFonts w:cstheme="minorHAnsi"/>
                <w:sz w:val="20"/>
                <w:szCs w:val="20"/>
                <w:lang w:val="es-ES_tradnl"/>
              </w:rPr>
            </w:pPr>
          </w:p>
        </w:tc>
      </w:tr>
      <w:tr w:rsidR="00F5336F" w:rsidRPr="00FA14C3" w14:paraId="5B3FA17B" w14:textId="77777777" w:rsidTr="00C55E6F">
        <w:tc>
          <w:tcPr>
            <w:tcW w:w="8908" w:type="dxa"/>
            <w:vAlign w:val="center"/>
          </w:tcPr>
          <w:p w14:paraId="6C4E63D6"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Información acerca de que los datos de identificación se mantendrán en forma confidencial asegurando que, si los resultados del estudio se publican, la identidad del sujeto de investigación se mantendrá en forma confidencial y resguardada.</w:t>
            </w:r>
          </w:p>
        </w:tc>
        <w:tc>
          <w:tcPr>
            <w:tcW w:w="549" w:type="dxa"/>
            <w:vAlign w:val="center"/>
          </w:tcPr>
          <w:p w14:paraId="1658F0F8" w14:textId="50A131E3" w:rsidR="00F5336F" w:rsidRPr="00FA14C3" w:rsidRDefault="00F5336F" w:rsidP="00AA511E">
            <w:pPr>
              <w:jc w:val="center"/>
              <w:rPr>
                <w:rFonts w:cstheme="minorHAnsi"/>
                <w:sz w:val="20"/>
                <w:szCs w:val="20"/>
                <w:lang w:val="es-ES_tradnl"/>
              </w:rPr>
            </w:pPr>
          </w:p>
        </w:tc>
        <w:tc>
          <w:tcPr>
            <w:tcW w:w="558" w:type="dxa"/>
            <w:vAlign w:val="center"/>
          </w:tcPr>
          <w:p w14:paraId="6D21270B" w14:textId="77777777" w:rsidR="00F5336F" w:rsidRPr="00FA14C3" w:rsidRDefault="00F5336F" w:rsidP="00AA511E">
            <w:pPr>
              <w:jc w:val="center"/>
              <w:rPr>
                <w:rFonts w:cstheme="minorHAnsi"/>
                <w:sz w:val="20"/>
                <w:szCs w:val="20"/>
                <w:lang w:val="es-ES_tradnl"/>
              </w:rPr>
            </w:pPr>
          </w:p>
        </w:tc>
        <w:tc>
          <w:tcPr>
            <w:tcW w:w="775" w:type="dxa"/>
            <w:vAlign w:val="center"/>
          </w:tcPr>
          <w:p w14:paraId="2BE3BFBE" w14:textId="77777777" w:rsidR="00F5336F" w:rsidRPr="00FA14C3" w:rsidRDefault="00F5336F" w:rsidP="00AA511E">
            <w:pPr>
              <w:jc w:val="center"/>
              <w:rPr>
                <w:rFonts w:cstheme="minorHAnsi"/>
                <w:sz w:val="20"/>
                <w:szCs w:val="20"/>
                <w:lang w:val="es-ES_tradnl"/>
              </w:rPr>
            </w:pPr>
          </w:p>
        </w:tc>
      </w:tr>
      <w:tr w:rsidR="00F5336F" w:rsidRPr="00FA14C3" w14:paraId="6D74880C" w14:textId="77777777" w:rsidTr="00C55E6F">
        <w:tc>
          <w:tcPr>
            <w:tcW w:w="8908" w:type="dxa"/>
            <w:vAlign w:val="center"/>
          </w:tcPr>
          <w:p w14:paraId="3322D422"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Nombres y datos de contacto del investigador principal y del presidente del CEI, incluyendo número telefónico disponible las 24 horas en caso de urgencia.</w:t>
            </w:r>
          </w:p>
        </w:tc>
        <w:tc>
          <w:tcPr>
            <w:tcW w:w="549" w:type="dxa"/>
            <w:vAlign w:val="center"/>
          </w:tcPr>
          <w:p w14:paraId="5A30FE22" w14:textId="5303A708" w:rsidR="00F5336F" w:rsidRPr="00FA14C3" w:rsidRDefault="00F5336F" w:rsidP="00AA511E">
            <w:pPr>
              <w:jc w:val="center"/>
              <w:rPr>
                <w:rFonts w:cstheme="minorHAnsi"/>
                <w:sz w:val="20"/>
                <w:szCs w:val="20"/>
                <w:lang w:val="es-ES_tradnl"/>
              </w:rPr>
            </w:pPr>
          </w:p>
        </w:tc>
        <w:tc>
          <w:tcPr>
            <w:tcW w:w="558" w:type="dxa"/>
            <w:vAlign w:val="center"/>
          </w:tcPr>
          <w:p w14:paraId="249239C4" w14:textId="77777777" w:rsidR="00F5336F" w:rsidRPr="00FA14C3" w:rsidRDefault="00F5336F" w:rsidP="00AA511E">
            <w:pPr>
              <w:jc w:val="center"/>
              <w:rPr>
                <w:rFonts w:cstheme="minorHAnsi"/>
                <w:sz w:val="20"/>
                <w:szCs w:val="20"/>
                <w:lang w:val="es-ES_tradnl"/>
              </w:rPr>
            </w:pPr>
          </w:p>
        </w:tc>
        <w:tc>
          <w:tcPr>
            <w:tcW w:w="775" w:type="dxa"/>
            <w:vAlign w:val="center"/>
          </w:tcPr>
          <w:p w14:paraId="18BEDEC2" w14:textId="77777777" w:rsidR="00F5336F" w:rsidRPr="00FA14C3" w:rsidRDefault="00F5336F" w:rsidP="00AA511E">
            <w:pPr>
              <w:jc w:val="center"/>
              <w:rPr>
                <w:rFonts w:cstheme="minorHAnsi"/>
                <w:sz w:val="20"/>
                <w:szCs w:val="20"/>
                <w:lang w:val="es-ES_tradnl"/>
              </w:rPr>
            </w:pPr>
          </w:p>
        </w:tc>
      </w:tr>
      <w:tr w:rsidR="00F5336F" w:rsidRPr="00FA14C3" w14:paraId="165B6804" w14:textId="77777777" w:rsidTr="00C55E6F">
        <w:tc>
          <w:tcPr>
            <w:tcW w:w="8908" w:type="dxa"/>
            <w:vAlign w:val="center"/>
          </w:tcPr>
          <w:p w14:paraId="2A9430D1" w14:textId="7AF9F216"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 xml:space="preserve">Incluye la sección en la que el sujeto acepta participar al firmar el formato junto con </w:t>
            </w:r>
            <w:r w:rsidR="001A051D" w:rsidRPr="00FA14C3">
              <w:rPr>
                <w:rFonts w:cstheme="minorHAnsi"/>
                <w:sz w:val="20"/>
                <w:szCs w:val="20"/>
                <w:lang w:val="es-ES_tradnl"/>
              </w:rPr>
              <w:t>dos testigos</w:t>
            </w:r>
          </w:p>
        </w:tc>
        <w:tc>
          <w:tcPr>
            <w:tcW w:w="549" w:type="dxa"/>
            <w:vAlign w:val="center"/>
          </w:tcPr>
          <w:p w14:paraId="12219087" w14:textId="4E2BC861" w:rsidR="00F5336F" w:rsidRPr="00FA14C3" w:rsidRDefault="00F5336F" w:rsidP="00AA511E">
            <w:pPr>
              <w:jc w:val="center"/>
              <w:rPr>
                <w:rFonts w:cstheme="minorHAnsi"/>
                <w:sz w:val="20"/>
                <w:szCs w:val="20"/>
                <w:lang w:val="es-ES_tradnl"/>
              </w:rPr>
            </w:pPr>
          </w:p>
        </w:tc>
        <w:tc>
          <w:tcPr>
            <w:tcW w:w="558" w:type="dxa"/>
            <w:vAlign w:val="center"/>
          </w:tcPr>
          <w:p w14:paraId="2CB25346" w14:textId="63C8D9EE" w:rsidR="00F5336F" w:rsidRPr="00FA14C3" w:rsidRDefault="00F5336F" w:rsidP="00AA511E">
            <w:pPr>
              <w:jc w:val="center"/>
              <w:rPr>
                <w:rFonts w:cstheme="minorHAnsi"/>
                <w:sz w:val="20"/>
                <w:szCs w:val="20"/>
                <w:lang w:val="es-ES_tradnl"/>
              </w:rPr>
            </w:pPr>
          </w:p>
        </w:tc>
        <w:tc>
          <w:tcPr>
            <w:tcW w:w="775" w:type="dxa"/>
            <w:vAlign w:val="center"/>
          </w:tcPr>
          <w:p w14:paraId="5031822A" w14:textId="77777777" w:rsidR="00F5336F" w:rsidRPr="00FA14C3" w:rsidRDefault="00F5336F" w:rsidP="00AA511E">
            <w:pPr>
              <w:jc w:val="center"/>
              <w:rPr>
                <w:rFonts w:cstheme="minorHAnsi"/>
                <w:sz w:val="20"/>
                <w:szCs w:val="20"/>
                <w:lang w:val="es-ES_tradnl"/>
              </w:rPr>
            </w:pPr>
          </w:p>
        </w:tc>
      </w:tr>
      <w:tr w:rsidR="00F5336F" w:rsidRPr="00FA14C3" w14:paraId="4D507504" w14:textId="77777777" w:rsidTr="00C55E6F">
        <w:tc>
          <w:tcPr>
            <w:tcW w:w="8908" w:type="dxa"/>
            <w:vAlign w:val="center"/>
          </w:tcPr>
          <w:p w14:paraId="4BB2245D" w14:textId="77777777" w:rsidR="00F5336F" w:rsidRPr="00FA14C3" w:rsidRDefault="00F5336F" w:rsidP="00AA511E">
            <w:pPr>
              <w:pStyle w:val="Prrafodelista"/>
              <w:numPr>
                <w:ilvl w:val="0"/>
                <w:numId w:val="8"/>
              </w:numPr>
              <w:rPr>
                <w:rFonts w:cstheme="minorHAnsi"/>
                <w:sz w:val="20"/>
                <w:szCs w:val="20"/>
                <w:lang w:val="es-ES_tradnl"/>
              </w:rPr>
            </w:pPr>
            <w:r w:rsidRPr="00FA14C3">
              <w:rPr>
                <w:rFonts w:cstheme="minorHAnsi"/>
                <w:sz w:val="20"/>
                <w:szCs w:val="20"/>
                <w:lang w:val="es-ES_tradnl"/>
              </w:rPr>
              <w:t>El lenguaje que se emplee a lo largo del documento deberá ser entendido por un estudiante con nivel de educación primaria</w:t>
            </w:r>
          </w:p>
        </w:tc>
        <w:tc>
          <w:tcPr>
            <w:tcW w:w="549" w:type="dxa"/>
            <w:vAlign w:val="center"/>
          </w:tcPr>
          <w:p w14:paraId="0C29E57F" w14:textId="00B30F5A" w:rsidR="00F5336F" w:rsidRPr="00FA14C3" w:rsidRDefault="00F5336F" w:rsidP="00AA511E">
            <w:pPr>
              <w:jc w:val="center"/>
              <w:rPr>
                <w:rFonts w:cstheme="minorHAnsi"/>
                <w:sz w:val="20"/>
                <w:szCs w:val="20"/>
                <w:lang w:val="es-ES_tradnl"/>
              </w:rPr>
            </w:pPr>
          </w:p>
        </w:tc>
        <w:tc>
          <w:tcPr>
            <w:tcW w:w="558" w:type="dxa"/>
            <w:vAlign w:val="center"/>
          </w:tcPr>
          <w:p w14:paraId="3E55E738" w14:textId="1E4F201B" w:rsidR="00F5336F" w:rsidRPr="00FA14C3" w:rsidRDefault="00F5336F" w:rsidP="00AA511E">
            <w:pPr>
              <w:jc w:val="center"/>
              <w:rPr>
                <w:rFonts w:cstheme="minorHAnsi"/>
                <w:sz w:val="20"/>
                <w:szCs w:val="20"/>
                <w:lang w:val="es-ES_tradnl"/>
              </w:rPr>
            </w:pPr>
          </w:p>
        </w:tc>
        <w:tc>
          <w:tcPr>
            <w:tcW w:w="775" w:type="dxa"/>
            <w:vAlign w:val="center"/>
          </w:tcPr>
          <w:p w14:paraId="00941E06" w14:textId="77777777" w:rsidR="00F5336F" w:rsidRPr="00FA14C3" w:rsidRDefault="00F5336F" w:rsidP="00AA511E">
            <w:pPr>
              <w:jc w:val="center"/>
              <w:rPr>
                <w:rFonts w:cstheme="minorHAnsi"/>
                <w:sz w:val="20"/>
                <w:szCs w:val="20"/>
                <w:lang w:val="es-ES_tradnl"/>
              </w:rPr>
            </w:pPr>
          </w:p>
        </w:tc>
      </w:tr>
    </w:tbl>
    <w:p w14:paraId="22A5F412" w14:textId="77777777" w:rsidR="001801E8" w:rsidRPr="00FA14C3" w:rsidRDefault="001801E8" w:rsidP="00AA511E">
      <w:pPr>
        <w:spacing w:after="0" w:line="240" w:lineRule="auto"/>
        <w:rPr>
          <w:rFonts w:cstheme="minorHAnsi"/>
          <w:sz w:val="20"/>
          <w:szCs w:val="20"/>
          <w:lang w:val="es-ES_tradnl"/>
        </w:rPr>
      </w:pPr>
    </w:p>
    <w:p w14:paraId="53911EC5" w14:textId="77777777" w:rsidR="00E02B6B" w:rsidRPr="00FA14C3" w:rsidRDefault="00E02B6B" w:rsidP="00AA511E">
      <w:pPr>
        <w:spacing w:after="0" w:line="240" w:lineRule="auto"/>
        <w:jc w:val="right"/>
        <w:rPr>
          <w:rFonts w:cstheme="minorHAnsi"/>
          <w:sz w:val="20"/>
          <w:szCs w:val="20"/>
          <w:lang w:val="es-ES_tradnl"/>
        </w:rPr>
      </w:pPr>
    </w:p>
    <w:p w14:paraId="0156494E" w14:textId="20BF90E0" w:rsidR="00E02B6B" w:rsidRPr="00FA14C3" w:rsidRDefault="00C55E6F" w:rsidP="00AA511E">
      <w:pPr>
        <w:spacing w:after="0" w:line="240" w:lineRule="auto"/>
        <w:jc w:val="right"/>
        <w:rPr>
          <w:rFonts w:cstheme="minorHAnsi"/>
          <w:sz w:val="20"/>
          <w:szCs w:val="20"/>
          <w:lang w:val="es-ES_tradnl"/>
        </w:rPr>
      </w:pPr>
      <w:r>
        <w:rPr>
          <w:rFonts w:cstheme="minorHAnsi"/>
          <w:sz w:val="20"/>
          <w:szCs w:val="20"/>
          <w:lang w:val="es-ES_tradnl"/>
        </w:rPr>
        <w:t xml:space="preserve">Contribución principal: </w:t>
      </w:r>
      <w:r w:rsidR="00E02B6B" w:rsidRPr="00FA14C3">
        <w:rPr>
          <w:rFonts w:cstheme="minorHAnsi"/>
          <w:sz w:val="20"/>
          <w:szCs w:val="20"/>
          <w:lang w:val="es-ES_tradnl"/>
        </w:rPr>
        <w:t>Zeta Melva Triana Contreras</w:t>
      </w:r>
    </w:p>
    <w:p w14:paraId="52E72195" w14:textId="180CB5C8" w:rsidR="00673758" w:rsidRPr="00FA14C3" w:rsidRDefault="00C70B73" w:rsidP="00AA511E">
      <w:pPr>
        <w:spacing w:after="0" w:line="240" w:lineRule="auto"/>
        <w:jc w:val="right"/>
        <w:rPr>
          <w:rFonts w:cstheme="minorHAnsi"/>
          <w:sz w:val="20"/>
          <w:szCs w:val="20"/>
          <w:lang w:val="es-ES_tradnl"/>
        </w:rPr>
      </w:pPr>
      <w:r>
        <w:rPr>
          <w:rFonts w:cstheme="minorHAnsi"/>
          <w:sz w:val="20"/>
          <w:szCs w:val="20"/>
          <w:lang w:val="es-ES_tradnl"/>
        </w:rPr>
        <w:t>21</w:t>
      </w:r>
      <w:r w:rsidR="00CA51F8" w:rsidRPr="00FA14C3">
        <w:rPr>
          <w:rFonts w:cstheme="minorHAnsi"/>
          <w:sz w:val="20"/>
          <w:szCs w:val="20"/>
          <w:lang w:val="es-ES_tradnl"/>
        </w:rPr>
        <w:t xml:space="preserve"> </w:t>
      </w:r>
      <w:r w:rsidR="00DC60E6" w:rsidRPr="00FA14C3">
        <w:rPr>
          <w:rFonts w:cstheme="minorHAnsi"/>
          <w:sz w:val="20"/>
          <w:szCs w:val="20"/>
          <w:lang w:val="es-ES_tradnl"/>
        </w:rPr>
        <w:t>de</w:t>
      </w:r>
      <w:r>
        <w:rPr>
          <w:rFonts w:cstheme="minorHAnsi"/>
          <w:sz w:val="20"/>
          <w:szCs w:val="20"/>
          <w:lang w:val="es-ES_tradnl"/>
        </w:rPr>
        <w:t xml:space="preserve"> febrero</w:t>
      </w:r>
      <w:r w:rsidR="00DC60E6" w:rsidRPr="00FA14C3">
        <w:rPr>
          <w:rFonts w:cstheme="minorHAnsi"/>
          <w:sz w:val="20"/>
          <w:szCs w:val="20"/>
          <w:lang w:val="es-ES_tradnl"/>
        </w:rPr>
        <w:t xml:space="preserve"> de </w:t>
      </w:r>
      <w:r w:rsidR="00673758" w:rsidRPr="00FA14C3">
        <w:rPr>
          <w:rFonts w:cstheme="minorHAnsi"/>
          <w:sz w:val="20"/>
          <w:szCs w:val="20"/>
          <w:lang w:val="es-ES_tradnl"/>
        </w:rPr>
        <w:t>202</w:t>
      </w:r>
      <w:r>
        <w:rPr>
          <w:rFonts w:cstheme="minorHAnsi"/>
          <w:sz w:val="20"/>
          <w:szCs w:val="20"/>
          <w:lang w:val="es-ES_tradnl"/>
        </w:rPr>
        <w:t>2</w:t>
      </w:r>
    </w:p>
    <w:sectPr w:rsidR="00673758" w:rsidRPr="00FA14C3" w:rsidSect="002C16A1">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466F" w14:textId="77777777" w:rsidR="007A7B5C" w:rsidRDefault="007A7B5C" w:rsidP="001801E8">
      <w:pPr>
        <w:spacing w:after="0" w:line="240" w:lineRule="auto"/>
      </w:pPr>
      <w:r>
        <w:separator/>
      </w:r>
    </w:p>
  </w:endnote>
  <w:endnote w:type="continuationSeparator" w:id="0">
    <w:p w14:paraId="7BCACE2C" w14:textId="77777777" w:rsidR="007A7B5C" w:rsidRDefault="007A7B5C" w:rsidP="0018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F2FF" w14:textId="77777777" w:rsidR="007A7B5C" w:rsidRDefault="007A7B5C" w:rsidP="001801E8">
      <w:pPr>
        <w:spacing w:after="0" w:line="240" w:lineRule="auto"/>
      </w:pPr>
      <w:r>
        <w:separator/>
      </w:r>
    </w:p>
  </w:footnote>
  <w:footnote w:type="continuationSeparator" w:id="0">
    <w:p w14:paraId="02E8DD83" w14:textId="77777777" w:rsidR="007A7B5C" w:rsidRDefault="007A7B5C" w:rsidP="001801E8">
      <w:pPr>
        <w:spacing w:after="0" w:line="240" w:lineRule="auto"/>
      </w:pPr>
      <w:r>
        <w:continuationSeparator/>
      </w:r>
    </w:p>
  </w:footnote>
  <w:footnote w:id="1">
    <w:p w14:paraId="20562E55" w14:textId="77777777" w:rsidR="00F5336F" w:rsidRPr="005A3B1B" w:rsidRDefault="00F5336F" w:rsidP="001801E8">
      <w:pPr>
        <w:pStyle w:val="Textonotapie"/>
        <w:rPr>
          <w:rFonts w:cstheme="minorHAnsi"/>
          <w:sz w:val="18"/>
          <w:szCs w:val="18"/>
        </w:rPr>
      </w:pPr>
      <w:r w:rsidRPr="005A3B1B">
        <w:rPr>
          <w:rStyle w:val="Refdenotaalpie"/>
          <w:sz w:val="18"/>
          <w:szCs w:val="18"/>
        </w:rPr>
        <w:footnoteRef/>
      </w:r>
      <w:r w:rsidRPr="005A3B1B">
        <w:rPr>
          <w:sz w:val="18"/>
          <w:szCs w:val="18"/>
        </w:rPr>
        <w:t xml:space="preserve"> </w:t>
      </w:r>
      <w:bookmarkStart w:id="0" w:name="_Hlk64454466"/>
      <w:r w:rsidRPr="005A3B1B">
        <w:rPr>
          <w:rFonts w:cstheme="minorHAnsi"/>
          <w:sz w:val="18"/>
          <w:szCs w:val="18"/>
        </w:rPr>
        <w:t xml:space="preserve">Manual para la integración y funcionamiento del CEI-EM UDEM. Reglamento Interno. Artículo 33. Página 12 </w:t>
      </w:r>
      <w:bookmarkEnd w:id="0"/>
    </w:p>
  </w:footnote>
  <w:footnote w:id="2">
    <w:p w14:paraId="3A0D951E" w14:textId="479778C1" w:rsidR="00675559" w:rsidRPr="005A3B1B" w:rsidRDefault="00675559">
      <w:pPr>
        <w:pStyle w:val="Textonotapie"/>
        <w:rPr>
          <w:sz w:val="18"/>
          <w:szCs w:val="18"/>
        </w:rPr>
      </w:pPr>
      <w:r w:rsidRPr="005A3B1B">
        <w:rPr>
          <w:rStyle w:val="Refdenotaalpie"/>
          <w:sz w:val="18"/>
          <w:szCs w:val="18"/>
        </w:rPr>
        <w:footnoteRef/>
      </w:r>
      <w:r w:rsidRPr="005A3B1B">
        <w:rPr>
          <w:sz w:val="18"/>
          <w:szCs w:val="18"/>
        </w:rPr>
        <w:t xml:space="preserve"> </w:t>
      </w:r>
      <w:r w:rsidR="00CA05FC" w:rsidRPr="005A3B1B">
        <w:rPr>
          <w:sz w:val="18"/>
          <w:szCs w:val="18"/>
        </w:rPr>
        <w:t>De acuerdo con los</w:t>
      </w:r>
      <w:r w:rsidR="00CB2BFE" w:rsidRPr="005A3B1B">
        <w:rPr>
          <w:sz w:val="18"/>
          <w:szCs w:val="18"/>
        </w:rPr>
        <w:t xml:space="preserve"> r</w:t>
      </w:r>
      <w:r w:rsidRPr="005A3B1B">
        <w:rPr>
          <w:sz w:val="18"/>
          <w:szCs w:val="18"/>
        </w:rPr>
        <w:t>equerimientos de información de la CONBIOÉTICA</w:t>
      </w:r>
      <w:r w:rsidR="00D7604F" w:rsidRPr="005A3B1B">
        <w:rPr>
          <w:sz w:val="18"/>
          <w:szCs w:val="18"/>
        </w:rPr>
        <w:t xml:space="preserve"> en el “Listado de </w:t>
      </w:r>
      <w:r w:rsidR="005A3B1B" w:rsidRPr="005A3B1B">
        <w:rPr>
          <w:sz w:val="18"/>
          <w:szCs w:val="18"/>
        </w:rPr>
        <w:t>protocolos</w:t>
      </w:r>
      <w:r w:rsidR="00D7604F" w:rsidRPr="005A3B1B">
        <w:rPr>
          <w:sz w:val="18"/>
          <w:szCs w:val="18"/>
        </w:rPr>
        <w:t>”</w:t>
      </w:r>
    </w:p>
  </w:footnote>
  <w:footnote w:id="3">
    <w:p w14:paraId="2D1DEB63" w14:textId="3138D7B1" w:rsidR="0000362C" w:rsidRPr="005A3B1B" w:rsidRDefault="0000362C">
      <w:pPr>
        <w:pStyle w:val="Textonotapie"/>
        <w:rPr>
          <w:sz w:val="18"/>
          <w:szCs w:val="18"/>
        </w:rPr>
      </w:pPr>
      <w:r w:rsidRPr="005A3B1B">
        <w:rPr>
          <w:rStyle w:val="Refdenotaalpie"/>
          <w:sz w:val="18"/>
          <w:szCs w:val="18"/>
        </w:rPr>
        <w:footnoteRef/>
      </w:r>
      <w:r w:rsidRPr="005A3B1B">
        <w:rPr>
          <w:sz w:val="18"/>
          <w:szCs w:val="18"/>
        </w:rPr>
        <w:t xml:space="preserve"> Norma Oficial Mexicana NOM-012-SSA3-2012 Que establece los criterios para la ejecución de proyectos de investigación para la salud en seres humanos</w:t>
      </w:r>
    </w:p>
  </w:footnote>
  <w:footnote w:id="4">
    <w:p w14:paraId="4606C7DD" w14:textId="3ACC1D41" w:rsidR="002525CF" w:rsidRPr="005A3B1B" w:rsidRDefault="002525CF">
      <w:pPr>
        <w:pStyle w:val="Textonotapie"/>
        <w:rPr>
          <w:sz w:val="18"/>
          <w:szCs w:val="18"/>
        </w:rPr>
      </w:pPr>
      <w:r w:rsidRPr="005A3B1B">
        <w:rPr>
          <w:rStyle w:val="Refdenotaalpie"/>
          <w:sz w:val="18"/>
          <w:szCs w:val="18"/>
        </w:rPr>
        <w:footnoteRef/>
      </w:r>
      <w:r w:rsidRPr="005A3B1B">
        <w:rPr>
          <w:sz w:val="18"/>
          <w:szCs w:val="18"/>
        </w:rPr>
        <w:t xml:space="preserve"> Guía Nacional para la integración y funcionamiento del CEI, Comisión Nacional de Bioética (2018)</w:t>
      </w:r>
    </w:p>
  </w:footnote>
  <w:footnote w:id="5">
    <w:p w14:paraId="39F26ADE" w14:textId="12D30909" w:rsidR="00355807" w:rsidRPr="005A3B1B" w:rsidRDefault="00355807">
      <w:pPr>
        <w:pStyle w:val="Textonotapie"/>
        <w:rPr>
          <w:sz w:val="18"/>
          <w:szCs w:val="18"/>
        </w:rPr>
      </w:pPr>
      <w:r w:rsidRPr="005A3B1B">
        <w:rPr>
          <w:rStyle w:val="Refdenotaalpie"/>
          <w:sz w:val="18"/>
          <w:szCs w:val="18"/>
        </w:rPr>
        <w:footnoteRef/>
      </w:r>
      <w:r w:rsidRPr="005A3B1B">
        <w:rPr>
          <w:sz w:val="18"/>
          <w:szCs w:val="18"/>
        </w:rPr>
        <w:t xml:space="preserve"> Fracción 6.3.2.6 de la Norma Oficial Mexicana NOM-012-SSA3-2012</w:t>
      </w:r>
    </w:p>
  </w:footnote>
  <w:footnote w:id="6">
    <w:p w14:paraId="356EBCAD" w14:textId="57EE834C" w:rsidR="000243CD" w:rsidRPr="005A3B1B" w:rsidRDefault="000243CD">
      <w:pPr>
        <w:pStyle w:val="Textonotapie"/>
        <w:rPr>
          <w:sz w:val="18"/>
          <w:szCs w:val="18"/>
        </w:rPr>
      </w:pPr>
      <w:r w:rsidRPr="005A3B1B">
        <w:rPr>
          <w:rStyle w:val="Refdenotaalpie"/>
          <w:sz w:val="18"/>
          <w:szCs w:val="18"/>
        </w:rPr>
        <w:footnoteRef/>
      </w:r>
      <w:r w:rsidRPr="005A3B1B">
        <w:rPr>
          <w:sz w:val="18"/>
          <w:szCs w:val="18"/>
        </w:rPr>
        <w:t xml:space="preserve"> Manual para la integración y funcionamiento del CEI-EM UDEM. Reglamento Interno. Página </w:t>
      </w:r>
      <w:r w:rsidR="00C026F6" w:rsidRPr="005A3B1B">
        <w:rPr>
          <w:sz w:val="18"/>
          <w:szCs w:val="18"/>
        </w:rPr>
        <w:t>46</w:t>
      </w:r>
    </w:p>
  </w:footnote>
  <w:footnote w:id="7">
    <w:p w14:paraId="253C2B3A" w14:textId="77777777" w:rsidR="00F5336F" w:rsidRPr="005A3B1B" w:rsidRDefault="00F5336F" w:rsidP="008D4DCD">
      <w:pPr>
        <w:pStyle w:val="Textonotapie"/>
        <w:rPr>
          <w:rFonts w:cstheme="minorHAnsi"/>
          <w:sz w:val="18"/>
          <w:szCs w:val="18"/>
          <w:lang w:val="es-ES_tradnl"/>
        </w:rPr>
      </w:pPr>
      <w:r w:rsidRPr="005A3B1B">
        <w:rPr>
          <w:rStyle w:val="Refdenotaalpie"/>
          <w:rFonts w:cstheme="minorHAnsi"/>
          <w:sz w:val="18"/>
          <w:szCs w:val="18"/>
        </w:rPr>
        <w:footnoteRef/>
      </w:r>
      <w:r w:rsidRPr="005A3B1B">
        <w:rPr>
          <w:rFonts w:cstheme="minorHAnsi"/>
          <w:sz w:val="18"/>
          <w:szCs w:val="18"/>
        </w:rPr>
        <w:t xml:space="preserve"> </w:t>
      </w:r>
      <w:r w:rsidRPr="005A3B1B">
        <w:rPr>
          <w:rFonts w:cstheme="minorHAnsi"/>
          <w:sz w:val="18"/>
          <w:szCs w:val="18"/>
          <w:lang w:val="es-ES_tradnl"/>
        </w:rPr>
        <w:t xml:space="preserve">Acuerdo ratificado en la reunión con el Vicerrector de Ciencias de la Salud y los </w:t>
      </w:r>
      <w:proofErr w:type="gramStart"/>
      <w:r w:rsidRPr="005A3B1B">
        <w:rPr>
          <w:rFonts w:cstheme="minorHAnsi"/>
          <w:sz w:val="18"/>
          <w:szCs w:val="18"/>
          <w:lang w:val="es-ES_tradnl"/>
        </w:rPr>
        <w:t>Directores</w:t>
      </w:r>
      <w:proofErr w:type="gramEnd"/>
      <w:r w:rsidRPr="005A3B1B">
        <w:rPr>
          <w:rFonts w:cstheme="minorHAnsi"/>
          <w:sz w:val="18"/>
          <w:szCs w:val="18"/>
          <w:lang w:val="es-ES_tradnl"/>
        </w:rPr>
        <w:t xml:space="preserve"> de Escuela de la VICSA el 24-II-20</w:t>
      </w:r>
    </w:p>
  </w:footnote>
  <w:footnote w:id="8">
    <w:p w14:paraId="10531A54" w14:textId="77777777" w:rsidR="00F5336F" w:rsidRPr="005A3B1B" w:rsidRDefault="00F5336F" w:rsidP="008B2855">
      <w:pPr>
        <w:pStyle w:val="Textonotapie"/>
        <w:rPr>
          <w:rFonts w:cstheme="minorHAnsi"/>
          <w:sz w:val="18"/>
          <w:szCs w:val="18"/>
        </w:rPr>
      </w:pPr>
      <w:r w:rsidRPr="005A3B1B">
        <w:rPr>
          <w:rStyle w:val="Refdenotaalpie"/>
          <w:rFonts w:cstheme="minorHAnsi"/>
          <w:sz w:val="18"/>
          <w:szCs w:val="18"/>
        </w:rPr>
        <w:footnoteRef/>
      </w:r>
      <w:r w:rsidRPr="005A3B1B">
        <w:rPr>
          <w:rFonts w:cstheme="minorHAnsi"/>
          <w:sz w:val="18"/>
          <w:szCs w:val="18"/>
        </w:rPr>
        <w:t xml:space="preserve"> Comisión Nacional de Bioética (2018). </w:t>
      </w:r>
      <w:r w:rsidRPr="005A3B1B">
        <w:rPr>
          <w:rFonts w:cstheme="minorHAnsi"/>
          <w:i/>
          <w:iCs/>
          <w:sz w:val="18"/>
          <w:szCs w:val="18"/>
        </w:rPr>
        <w:t>Guía Nacional para la integración y funcionamiento de lo CEI</w:t>
      </w:r>
      <w:r w:rsidR="004104BD" w:rsidRPr="005A3B1B">
        <w:rPr>
          <w:rFonts w:cstheme="minorHAnsi"/>
          <w:i/>
          <w:iCs/>
          <w:sz w:val="18"/>
          <w:szCs w:val="18"/>
        </w:rPr>
        <w:t>.</w:t>
      </w:r>
      <w:r w:rsidRPr="005A3B1B">
        <w:rPr>
          <w:rFonts w:cstheme="minorHAnsi"/>
          <w:i/>
          <w:iCs/>
          <w:sz w:val="18"/>
          <w:szCs w:val="18"/>
        </w:rPr>
        <w:t xml:space="preserve"> </w:t>
      </w:r>
      <w:proofErr w:type="spellStart"/>
      <w:r w:rsidRPr="005A3B1B">
        <w:rPr>
          <w:rFonts w:cstheme="minorHAnsi"/>
          <w:sz w:val="18"/>
          <w:szCs w:val="18"/>
        </w:rPr>
        <w:t>pp</w:t>
      </w:r>
      <w:proofErr w:type="spellEnd"/>
      <w:r w:rsidRPr="005A3B1B">
        <w:rPr>
          <w:rFonts w:cstheme="minorHAnsi"/>
          <w:sz w:val="18"/>
          <w:szCs w:val="18"/>
        </w:rPr>
        <w:t xml:space="preserve"> 27-28 </w:t>
      </w:r>
    </w:p>
  </w:footnote>
  <w:footnote w:id="9">
    <w:p w14:paraId="45B2708F" w14:textId="537314DF" w:rsidR="00F5336F" w:rsidRPr="00521633" w:rsidRDefault="00F5336F">
      <w:pPr>
        <w:pStyle w:val="Textonotapie"/>
        <w:rPr>
          <w:rFonts w:cstheme="minorHAnsi"/>
          <w:sz w:val="18"/>
          <w:szCs w:val="18"/>
        </w:rPr>
      </w:pPr>
      <w:r w:rsidRPr="005A3B1B">
        <w:rPr>
          <w:rStyle w:val="Refdenotaalpie"/>
          <w:rFonts w:cstheme="minorHAnsi"/>
          <w:sz w:val="18"/>
          <w:szCs w:val="18"/>
        </w:rPr>
        <w:footnoteRef/>
      </w:r>
      <w:r w:rsidRPr="005A3B1B">
        <w:rPr>
          <w:rFonts w:cstheme="minorHAnsi"/>
          <w:sz w:val="18"/>
          <w:szCs w:val="18"/>
        </w:rPr>
        <w:t xml:space="preserve"> Comisión Nacional de Bioética (2018). </w:t>
      </w:r>
      <w:r w:rsidRPr="005A3B1B">
        <w:rPr>
          <w:rFonts w:cstheme="minorHAnsi"/>
          <w:i/>
          <w:iCs/>
          <w:sz w:val="18"/>
          <w:szCs w:val="18"/>
        </w:rPr>
        <w:t>Guía Nacional para la integración y funcionamiento de lo CEI</w:t>
      </w:r>
      <w:r w:rsidR="004104BD" w:rsidRPr="005A3B1B">
        <w:rPr>
          <w:rFonts w:cstheme="minorHAnsi"/>
          <w:i/>
          <w:iCs/>
          <w:sz w:val="18"/>
          <w:szCs w:val="18"/>
        </w:rPr>
        <w:t>.</w:t>
      </w:r>
      <w:r w:rsidRPr="005A3B1B">
        <w:rPr>
          <w:rFonts w:cstheme="minorHAnsi"/>
          <w:i/>
          <w:iCs/>
          <w:sz w:val="18"/>
          <w:szCs w:val="18"/>
        </w:rPr>
        <w:t xml:space="preserve"> </w:t>
      </w:r>
      <w:proofErr w:type="spellStart"/>
      <w:r w:rsidRPr="005A3B1B">
        <w:rPr>
          <w:rFonts w:cstheme="minorHAnsi"/>
          <w:sz w:val="18"/>
          <w:szCs w:val="18"/>
        </w:rPr>
        <w:t>pp</w:t>
      </w:r>
      <w:proofErr w:type="spellEnd"/>
      <w:r w:rsidRPr="005A3B1B">
        <w:rPr>
          <w:rFonts w:cstheme="minorHAnsi"/>
          <w:sz w:val="18"/>
          <w:szCs w:val="18"/>
        </w:rPr>
        <w:t xml:space="preserve"> 48-50</w:t>
      </w:r>
      <w:r w:rsidRPr="00521633">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6462" w14:textId="4009D94A" w:rsidR="00C55E6F" w:rsidRDefault="00C55E6F">
    <w:pPr>
      <w:pStyle w:val="Encabezado"/>
    </w:pPr>
    <w:r w:rsidRPr="00FA14C3">
      <w:rPr>
        <w:rFonts w:cstheme="minorHAnsi"/>
        <w:b/>
        <w:sz w:val="20"/>
        <w:szCs w:val="20"/>
        <w:lang w:val="es-ES_tradnl"/>
      </w:rPr>
      <w:t>Comité de Ética en Investigación de la Escuela de Medicina de la UDEM</w:t>
    </w:r>
    <w:r>
      <w:ptab w:relativeTo="margin" w:alignment="right" w:leader="none"/>
    </w:r>
    <w:r>
      <w:t>V. 1.0 (2023-VIII-15)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E50"/>
    <w:multiLevelType w:val="hybridMultilevel"/>
    <w:tmpl w:val="3D3A4A30"/>
    <w:lvl w:ilvl="0" w:tplc="0C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C80310C"/>
    <w:multiLevelType w:val="hybridMultilevel"/>
    <w:tmpl w:val="B4F0E18C"/>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15:restartNumberingAfterBreak="0">
    <w:nsid w:val="0DEC38F8"/>
    <w:multiLevelType w:val="hybridMultilevel"/>
    <w:tmpl w:val="6D582432"/>
    <w:lvl w:ilvl="0" w:tplc="0C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0C45350"/>
    <w:multiLevelType w:val="hybridMultilevel"/>
    <w:tmpl w:val="C3D2EC1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34D1A"/>
    <w:multiLevelType w:val="hybridMultilevel"/>
    <w:tmpl w:val="6270F5FE"/>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14FF2262"/>
    <w:multiLevelType w:val="hybridMultilevel"/>
    <w:tmpl w:val="76A06CDA"/>
    <w:lvl w:ilvl="0" w:tplc="95B274C6">
      <w:start w:val="1"/>
      <w:numFmt w:val="bullet"/>
      <w:lvlText w:val="•"/>
      <w:lvlJc w:val="left"/>
      <w:pPr>
        <w:tabs>
          <w:tab w:val="num" w:pos="360"/>
        </w:tabs>
        <w:ind w:left="360" w:hanging="360"/>
      </w:pPr>
      <w:rPr>
        <w:rFonts w:ascii="Arial" w:hAnsi="Arial" w:hint="default"/>
      </w:rPr>
    </w:lvl>
    <w:lvl w:ilvl="1" w:tplc="95B274C6">
      <w:start w:val="1"/>
      <w:numFmt w:val="bullet"/>
      <w:lvlText w:val="•"/>
      <w:lvlJc w:val="left"/>
      <w:pPr>
        <w:tabs>
          <w:tab w:val="num" w:pos="1080"/>
        </w:tabs>
        <w:ind w:left="1080" w:hanging="360"/>
      </w:pPr>
      <w:rPr>
        <w:rFonts w:ascii="Arial" w:hAnsi="Arial" w:hint="default"/>
      </w:rPr>
    </w:lvl>
    <w:lvl w:ilvl="2" w:tplc="CD1AD75E" w:tentative="1">
      <w:start w:val="1"/>
      <w:numFmt w:val="bullet"/>
      <w:lvlText w:val="•"/>
      <w:lvlJc w:val="left"/>
      <w:pPr>
        <w:tabs>
          <w:tab w:val="num" w:pos="1800"/>
        </w:tabs>
        <w:ind w:left="1800" w:hanging="360"/>
      </w:pPr>
      <w:rPr>
        <w:rFonts w:ascii="Arial" w:hAnsi="Arial" w:hint="default"/>
      </w:rPr>
    </w:lvl>
    <w:lvl w:ilvl="3" w:tplc="E41A3570" w:tentative="1">
      <w:start w:val="1"/>
      <w:numFmt w:val="bullet"/>
      <w:lvlText w:val="•"/>
      <w:lvlJc w:val="left"/>
      <w:pPr>
        <w:tabs>
          <w:tab w:val="num" w:pos="2520"/>
        </w:tabs>
        <w:ind w:left="2520" w:hanging="360"/>
      </w:pPr>
      <w:rPr>
        <w:rFonts w:ascii="Arial" w:hAnsi="Arial" w:hint="default"/>
      </w:rPr>
    </w:lvl>
    <w:lvl w:ilvl="4" w:tplc="8594F164" w:tentative="1">
      <w:start w:val="1"/>
      <w:numFmt w:val="bullet"/>
      <w:lvlText w:val="•"/>
      <w:lvlJc w:val="left"/>
      <w:pPr>
        <w:tabs>
          <w:tab w:val="num" w:pos="3240"/>
        </w:tabs>
        <w:ind w:left="3240" w:hanging="360"/>
      </w:pPr>
      <w:rPr>
        <w:rFonts w:ascii="Arial" w:hAnsi="Arial" w:hint="default"/>
      </w:rPr>
    </w:lvl>
    <w:lvl w:ilvl="5" w:tplc="53E26A32" w:tentative="1">
      <w:start w:val="1"/>
      <w:numFmt w:val="bullet"/>
      <w:lvlText w:val="•"/>
      <w:lvlJc w:val="left"/>
      <w:pPr>
        <w:tabs>
          <w:tab w:val="num" w:pos="3960"/>
        </w:tabs>
        <w:ind w:left="3960" w:hanging="360"/>
      </w:pPr>
      <w:rPr>
        <w:rFonts w:ascii="Arial" w:hAnsi="Arial" w:hint="default"/>
      </w:rPr>
    </w:lvl>
    <w:lvl w:ilvl="6" w:tplc="7E9A796E" w:tentative="1">
      <w:start w:val="1"/>
      <w:numFmt w:val="bullet"/>
      <w:lvlText w:val="•"/>
      <w:lvlJc w:val="left"/>
      <w:pPr>
        <w:tabs>
          <w:tab w:val="num" w:pos="4680"/>
        </w:tabs>
        <w:ind w:left="4680" w:hanging="360"/>
      </w:pPr>
      <w:rPr>
        <w:rFonts w:ascii="Arial" w:hAnsi="Arial" w:hint="default"/>
      </w:rPr>
    </w:lvl>
    <w:lvl w:ilvl="7" w:tplc="FD7AEB38" w:tentative="1">
      <w:start w:val="1"/>
      <w:numFmt w:val="bullet"/>
      <w:lvlText w:val="•"/>
      <w:lvlJc w:val="left"/>
      <w:pPr>
        <w:tabs>
          <w:tab w:val="num" w:pos="5400"/>
        </w:tabs>
        <w:ind w:left="5400" w:hanging="360"/>
      </w:pPr>
      <w:rPr>
        <w:rFonts w:ascii="Arial" w:hAnsi="Arial" w:hint="default"/>
      </w:rPr>
    </w:lvl>
    <w:lvl w:ilvl="8" w:tplc="4922226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B751C4E"/>
    <w:multiLevelType w:val="hybridMultilevel"/>
    <w:tmpl w:val="2084BF1C"/>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790218"/>
    <w:multiLevelType w:val="hybridMultilevel"/>
    <w:tmpl w:val="251CFC34"/>
    <w:lvl w:ilvl="0" w:tplc="95B274C6">
      <w:start w:val="1"/>
      <w:numFmt w:val="bullet"/>
      <w:lvlText w:val="•"/>
      <w:lvlJc w:val="left"/>
      <w:pPr>
        <w:tabs>
          <w:tab w:val="num" w:pos="360"/>
        </w:tabs>
        <w:ind w:left="360" w:hanging="360"/>
      </w:pPr>
      <w:rPr>
        <w:rFonts w:ascii="Arial" w:hAnsi="Arial" w:hint="default"/>
      </w:rPr>
    </w:lvl>
    <w:lvl w:ilvl="1" w:tplc="080A0001">
      <w:start w:val="1"/>
      <w:numFmt w:val="bullet"/>
      <w:lvlText w:val=""/>
      <w:lvlJc w:val="left"/>
      <w:pPr>
        <w:tabs>
          <w:tab w:val="num" w:pos="1080"/>
        </w:tabs>
        <w:ind w:left="1080" w:hanging="360"/>
      </w:pPr>
      <w:rPr>
        <w:rFonts w:ascii="Symbol" w:hAnsi="Symbol" w:hint="default"/>
      </w:rPr>
    </w:lvl>
    <w:lvl w:ilvl="2" w:tplc="CD1AD75E" w:tentative="1">
      <w:start w:val="1"/>
      <w:numFmt w:val="bullet"/>
      <w:lvlText w:val="•"/>
      <w:lvlJc w:val="left"/>
      <w:pPr>
        <w:tabs>
          <w:tab w:val="num" w:pos="1800"/>
        </w:tabs>
        <w:ind w:left="1800" w:hanging="360"/>
      </w:pPr>
      <w:rPr>
        <w:rFonts w:ascii="Arial" w:hAnsi="Arial" w:hint="default"/>
      </w:rPr>
    </w:lvl>
    <w:lvl w:ilvl="3" w:tplc="E41A3570" w:tentative="1">
      <w:start w:val="1"/>
      <w:numFmt w:val="bullet"/>
      <w:lvlText w:val="•"/>
      <w:lvlJc w:val="left"/>
      <w:pPr>
        <w:tabs>
          <w:tab w:val="num" w:pos="2520"/>
        </w:tabs>
        <w:ind w:left="2520" w:hanging="360"/>
      </w:pPr>
      <w:rPr>
        <w:rFonts w:ascii="Arial" w:hAnsi="Arial" w:hint="default"/>
      </w:rPr>
    </w:lvl>
    <w:lvl w:ilvl="4" w:tplc="8594F164" w:tentative="1">
      <w:start w:val="1"/>
      <w:numFmt w:val="bullet"/>
      <w:lvlText w:val="•"/>
      <w:lvlJc w:val="left"/>
      <w:pPr>
        <w:tabs>
          <w:tab w:val="num" w:pos="3240"/>
        </w:tabs>
        <w:ind w:left="3240" w:hanging="360"/>
      </w:pPr>
      <w:rPr>
        <w:rFonts w:ascii="Arial" w:hAnsi="Arial" w:hint="default"/>
      </w:rPr>
    </w:lvl>
    <w:lvl w:ilvl="5" w:tplc="53E26A32" w:tentative="1">
      <w:start w:val="1"/>
      <w:numFmt w:val="bullet"/>
      <w:lvlText w:val="•"/>
      <w:lvlJc w:val="left"/>
      <w:pPr>
        <w:tabs>
          <w:tab w:val="num" w:pos="3960"/>
        </w:tabs>
        <w:ind w:left="3960" w:hanging="360"/>
      </w:pPr>
      <w:rPr>
        <w:rFonts w:ascii="Arial" w:hAnsi="Arial" w:hint="default"/>
      </w:rPr>
    </w:lvl>
    <w:lvl w:ilvl="6" w:tplc="7E9A796E" w:tentative="1">
      <w:start w:val="1"/>
      <w:numFmt w:val="bullet"/>
      <w:lvlText w:val="•"/>
      <w:lvlJc w:val="left"/>
      <w:pPr>
        <w:tabs>
          <w:tab w:val="num" w:pos="4680"/>
        </w:tabs>
        <w:ind w:left="4680" w:hanging="360"/>
      </w:pPr>
      <w:rPr>
        <w:rFonts w:ascii="Arial" w:hAnsi="Arial" w:hint="default"/>
      </w:rPr>
    </w:lvl>
    <w:lvl w:ilvl="7" w:tplc="FD7AEB38" w:tentative="1">
      <w:start w:val="1"/>
      <w:numFmt w:val="bullet"/>
      <w:lvlText w:val="•"/>
      <w:lvlJc w:val="left"/>
      <w:pPr>
        <w:tabs>
          <w:tab w:val="num" w:pos="5400"/>
        </w:tabs>
        <w:ind w:left="5400" w:hanging="360"/>
      </w:pPr>
      <w:rPr>
        <w:rFonts w:ascii="Arial" w:hAnsi="Arial" w:hint="default"/>
      </w:rPr>
    </w:lvl>
    <w:lvl w:ilvl="8" w:tplc="4922226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34D75CE"/>
    <w:multiLevelType w:val="hybridMultilevel"/>
    <w:tmpl w:val="45AC6304"/>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25294A7F"/>
    <w:multiLevelType w:val="hybridMultilevel"/>
    <w:tmpl w:val="CB2E3D3C"/>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276C165E"/>
    <w:multiLevelType w:val="hybridMultilevel"/>
    <w:tmpl w:val="7D7467A6"/>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2C2C619E"/>
    <w:multiLevelType w:val="hybridMultilevel"/>
    <w:tmpl w:val="30FA6EDA"/>
    <w:lvl w:ilvl="0" w:tplc="95B274C6">
      <w:start w:val="1"/>
      <w:numFmt w:val="bullet"/>
      <w:lvlText w:val="•"/>
      <w:lvlJc w:val="left"/>
      <w:pPr>
        <w:tabs>
          <w:tab w:val="num" w:pos="360"/>
        </w:tabs>
        <w:ind w:left="360" w:hanging="360"/>
      </w:pPr>
      <w:rPr>
        <w:rFonts w:ascii="Arial" w:hAnsi="Arial" w:hint="default"/>
      </w:rPr>
    </w:lvl>
    <w:lvl w:ilvl="1" w:tplc="44560234">
      <w:start w:val="2148"/>
      <w:numFmt w:val="bullet"/>
      <w:lvlText w:val="–"/>
      <w:lvlJc w:val="left"/>
      <w:pPr>
        <w:tabs>
          <w:tab w:val="num" w:pos="1080"/>
        </w:tabs>
        <w:ind w:left="1080" w:hanging="360"/>
      </w:pPr>
      <w:rPr>
        <w:rFonts w:ascii="Arial" w:hAnsi="Arial" w:hint="default"/>
      </w:rPr>
    </w:lvl>
    <w:lvl w:ilvl="2" w:tplc="CD1AD75E" w:tentative="1">
      <w:start w:val="1"/>
      <w:numFmt w:val="bullet"/>
      <w:lvlText w:val="•"/>
      <w:lvlJc w:val="left"/>
      <w:pPr>
        <w:tabs>
          <w:tab w:val="num" w:pos="1800"/>
        </w:tabs>
        <w:ind w:left="1800" w:hanging="360"/>
      </w:pPr>
      <w:rPr>
        <w:rFonts w:ascii="Arial" w:hAnsi="Arial" w:hint="default"/>
      </w:rPr>
    </w:lvl>
    <w:lvl w:ilvl="3" w:tplc="E41A3570" w:tentative="1">
      <w:start w:val="1"/>
      <w:numFmt w:val="bullet"/>
      <w:lvlText w:val="•"/>
      <w:lvlJc w:val="left"/>
      <w:pPr>
        <w:tabs>
          <w:tab w:val="num" w:pos="2520"/>
        </w:tabs>
        <w:ind w:left="2520" w:hanging="360"/>
      </w:pPr>
      <w:rPr>
        <w:rFonts w:ascii="Arial" w:hAnsi="Arial" w:hint="default"/>
      </w:rPr>
    </w:lvl>
    <w:lvl w:ilvl="4" w:tplc="8594F164" w:tentative="1">
      <w:start w:val="1"/>
      <w:numFmt w:val="bullet"/>
      <w:lvlText w:val="•"/>
      <w:lvlJc w:val="left"/>
      <w:pPr>
        <w:tabs>
          <w:tab w:val="num" w:pos="3240"/>
        </w:tabs>
        <w:ind w:left="3240" w:hanging="360"/>
      </w:pPr>
      <w:rPr>
        <w:rFonts w:ascii="Arial" w:hAnsi="Arial" w:hint="default"/>
      </w:rPr>
    </w:lvl>
    <w:lvl w:ilvl="5" w:tplc="53E26A32" w:tentative="1">
      <w:start w:val="1"/>
      <w:numFmt w:val="bullet"/>
      <w:lvlText w:val="•"/>
      <w:lvlJc w:val="left"/>
      <w:pPr>
        <w:tabs>
          <w:tab w:val="num" w:pos="3960"/>
        </w:tabs>
        <w:ind w:left="3960" w:hanging="360"/>
      </w:pPr>
      <w:rPr>
        <w:rFonts w:ascii="Arial" w:hAnsi="Arial" w:hint="default"/>
      </w:rPr>
    </w:lvl>
    <w:lvl w:ilvl="6" w:tplc="7E9A796E" w:tentative="1">
      <w:start w:val="1"/>
      <w:numFmt w:val="bullet"/>
      <w:lvlText w:val="•"/>
      <w:lvlJc w:val="left"/>
      <w:pPr>
        <w:tabs>
          <w:tab w:val="num" w:pos="4680"/>
        </w:tabs>
        <w:ind w:left="4680" w:hanging="360"/>
      </w:pPr>
      <w:rPr>
        <w:rFonts w:ascii="Arial" w:hAnsi="Arial" w:hint="default"/>
      </w:rPr>
    </w:lvl>
    <w:lvl w:ilvl="7" w:tplc="FD7AEB38" w:tentative="1">
      <w:start w:val="1"/>
      <w:numFmt w:val="bullet"/>
      <w:lvlText w:val="•"/>
      <w:lvlJc w:val="left"/>
      <w:pPr>
        <w:tabs>
          <w:tab w:val="num" w:pos="5400"/>
        </w:tabs>
        <w:ind w:left="5400" w:hanging="360"/>
      </w:pPr>
      <w:rPr>
        <w:rFonts w:ascii="Arial" w:hAnsi="Arial" w:hint="default"/>
      </w:rPr>
    </w:lvl>
    <w:lvl w:ilvl="8" w:tplc="4922226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05030BE"/>
    <w:multiLevelType w:val="hybridMultilevel"/>
    <w:tmpl w:val="A4CCC0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9901A80"/>
    <w:multiLevelType w:val="hybridMultilevel"/>
    <w:tmpl w:val="8C0893FC"/>
    <w:lvl w:ilvl="0" w:tplc="080A000F">
      <w:start w:val="1"/>
      <w:numFmt w:val="decimal"/>
      <w:lvlText w:val="%1."/>
      <w:lvlJc w:val="left"/>
      <w:pPr>
        <w:ind w:left="720" w:hanging="360"/>
      </w:pPr>
    </w:lvl>
    <w:lvl w:ilvl="1" w:tplc="C0FE8B6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626E7E"/>
    <w:multiLevelType w:val="hybridMultilevel"/>
    <w:tmpl w:val="74901E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504B0399"/>
    <w:multiLevelType w:val="hybridMultilevel"/>
    <w:tmpl w:val="0720A736"/>
    <w:lvl w:ilvl="0" w:tplc="0C0A000F">
      <w:start w:val="1"/>
      <w:numFmt w:val="decimal"/>
      <w:lvlText w:val="%1."/>
      <w:lvlJc w:val="left"/>
      <w:pPr>
        <w:ind w:left="1068" w:hanging="360"/>
      </w:pPr>
      <w:rPr>
        <w:rFonts w:hint="default"/>
      </w:rPr>
    </w:lvl>
    <w:lvl w:ilvl="1" w:tplc="080A0001">
      <w:start w:val="1"/>
      <w:numFmt w:val="bullet"/>
      <w:lvlText w:val=""/>
      <w:lvlJc w:val="left"/>
      <w:pPr>
        <w:ind w:left="1788" w:hanging="360"/>
      </w:pPr>
      <w:rPr>
        <w:rFonts w:ascii="Symbol" w:hAnsi="Symbo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5A566210"/>
    <w:multiLevelType w:val="hybridMultilevel"/>
    <w:tmpl w:val="74DCA1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68E270EF"/>
    <w:multiLevelType w:val="hybridMultilevel"/>
    <w:tmpl w:val="C75A3FDA"/>
    <w:lvl w:ilvl="0" w:tplc="95B274C6">
      <w:start w:val="1"/>
      <w:numFmt w:val="bullet"/>
      <w:lvlText w:val="•"/>
      <w:lvlJc w:val="left"/>
      <w:pPr>
        <w:ind w:left="360" w:hanging="360"/>
      </w:pPr>
      <w:rPr>
        <w:rFonts w:ascii="Arial" w:hAnsi="Aria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9D55E78"/>
    <w:multiLevelType w:val="hybridMultilevel"/>
    <w:tmpl w:val="E8EC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E05905"/>
    <w:multiLevelType w:val="hybridMultilevel"/>
    <w:tmpl w:val="040EEFB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3">
      <w:start w:val="1"/>
      <w:numFmt w:val="bullet"/>
      <w:lvlText w:val="o"/>
      <w:lvlJc w:val="left"/>
      <w:pPr>
        <w:ind w:left="1800" w:hanging="360"/>
      </w:pPr>
      <w:rPr>
        <w:rFonts w:ascii="Courier New" w:hAnsi="Courier New" w:cs="Courier New"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C5934E0"/>
    <w:multiLevelType w:val="hybridMultilevel"/>
    <w:tmpl w:val="3D3A4A30"/>
    <w:lvl w:ilvl="0" w:tplc="0C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308442282">
    <w:abstractNumId w:val="11"/>
  </w:num>
  <w:num w:numId="2" w16cid:durableId="1621765387">
    <w:abstractNumId w:val="14"/>
  </w:num>
  <w:num w:numId="3" w16cid:durableId="693116063">
    <w:abstractNumId w:val="16"/>
  </w:num>
  <w:num w:numId="4" w16cid:durableId="1317682402">
    <w:abstractNumId w:val="5"/>
  </w:num>
  <w:num w:numId="5" w16cid:durableId="256864917">
    <w:abstractNumId w:val="7"/>
  </w:num>
  <w:num w:numId="6" w16cid:durableId="242958055">
    <w:abstractNumId w:val="9"/>
  </w:num>
  <w:num w:numId="7" w16cid:durableId="2086225355">
    <w:abstractNumId w:val="17"/>
  </w:num>
  <w:num w:numId="8" w16cid:durableId="1852183728">
    <w:abstractNumId w:val="15"/>
  </w:num>
  <w:num w:numId="9" w16cid:durableId="1599869020">
    <w:abstractNumId w:val="18"/>
  </w:num>
  <w:num w:numId="10" w16cid:durableId="1709795742">
    <w:abstractNumId w:val="2"/>
  </w:num>
  <w:num w:numId="11" w16cid:durableId="366882133">
    <w:abstractNumId w:val="0"/>
  </w:num>
  <w:num w:numId="12" w16cid:durableId="1759475947">
    <w:abstractNumId w:val="19"/>
  </w:num>
  <w:num w:numId="13" w16cid:durableId="1115444177">
    <w:abstractNumId w:val="13"/>
  </w:num>
  <w:num w:numId="14" w16cid:durableId="1123425748">
    <w:abstractNumId w:val="12"/>
  </w:num>
  <w:num w:numId="15" w16cid:durableId="2115635529">
    <w:abstractNumId w:val="8"/>
  </w:num>
  <w:num w:numId="16" w16cid:durableId="747464827">
    <w:abstractNumId w:val="4"/>
  </w:num>
  <w:num w:numId="17" w16cid:durableId="806049817">
    <w:abstractNumId w:val="10"/>
  </w:num>
  <w:num w:numId="18" w16cid:durableId="1752314371">
    <w:abstractNumId w:val="1"/>
  </w:num>
  <w:num w:numId="19" w16cid:durableId="2094542460">
    <w:abstractNumId w:val="6"/>
  </w:num>
  <w:num w:numId="20" w16cid:durableId="707531461">
    <w:abstractNumId w:val="3"/>
  </w:num>
  <w:num w:numId="21" w16cid:durableId="9289269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E8"/>
    <w:rsid w:val="0000362C"/>
    <w:rsid w:val="00003DCB"/>
    <w:rsid w:val="00004D24"/>
    <w:rsid w:val="0001339C"/>
    <w:rsid w:val="0001520C"/>
    <w:rsid w:val="000243CD"/>
    <w:rsid w:val="00044A4A"/>
    <w:rsid w:val="00051744"/>
    <w:rsid w:val="000524EE"/>
    <w:rsid w:val="000550D7"/>
    <w:rsid w:val="000609A0"/>
    <w:rsid w:val="00062B18"/>
    <w:rsid w:val="0006576A"/>
    <w:rsid w:val="00070213"/>
    <w:rsid w:val="00086F5D"/>
    <w:rsid w:val="00093EBA"/>
    <w:rsid w:val="00097049"/>
    <w:rsid w:val="000A27DF"/>
    <w:rsid w:val="000A3737"/>
    <w:rsid w:val="000A5F46"/>
    <w:rsid w:val="000C3B1D"/>
    <w:rsid w:val="000D59F1"/>
    <w:rsid w:val="000E18D5"/>
    <w:rsid w:val="000E326E"/>
    <w:rsid w:val="00101CD2"/>
    <w:rsid w:val="00105705"/>
    <w:rsid w:val="00126838"/>
    <w:rsid w:val="00136C47"/>
    <w:rsid w:val="00137C1E"/>
    <w:rsid w:val="00137D59"/>
    <w:rsid w:val="001418AA"/>
    <w:rsid w:val="00154CE7"/>
    <w:rsid w:val="00166D3E"/>
    <w:rsid w:val="0016770C"/>
    <w:rsid w:val="001730E7"/>
    <w:rsid w:val="00175585"/>
    <w:rsid w:val="001773E7"/>
    <w:rsid w:val="00177649"/>
    <w:rsid w:val="001801E8"/>
    <w:rsid w:val="001827D8"/>
    <w:rsid w:val="001873CF"/>
    <w:rsid w:val="00193B74"/>
    <w:rsid w:val="001A0115"/>
    <w:rsid w:val="001A051D"/>
    <w:rsid w:val="001A1F44"/>
    <w:rsid w:val="001A3390"/>
    <w:rsid w:val="001A3EA2"/>
    <w:rsid w:val="001A5190"/>
    <w:rsid w:val="001B3052"/>
    <w:rsid w:val="001B39AB"/>
    <w:rsid w:val="001B51A0"/>
    <w:rsid w:val="001B6B63"/>
    <w:rsid w:val="001C66F8"/>
    <w:rsid w:val="001E38B1"/>
    <w:rsid w:val="001E6954"/>
    <w:rsid w:val="00201808"/>
    <w:rsid w:val="0020765D"/>
    <w:rsid w:val="0022723C"/>
    <w:rsid w:val="002304BE"/>
    <w:rsid w:val="00231678"/>
    <w:rsid w:val="0024120D"/>
    <w:rsid w:val="0024157E"/>
    <w:rsid w:val="00241E1F"/>
    <w:rsid w:val="00244BA7"/>
    <w:rsid w:val="002525CF"/>
    <w:rsid w:val="002562BE"/>
    <w:rsid w:val="00260D2C"/>
    <w:rsid w:val="00277015"/>
    <w:rsid w:val="002A0605"/>
    <w:rsid w:val="002A6557"/>
    <w:rsid w:val="002B1F08"/>
    <w:rsid w:val="002C0CAF"/>
    <w:rsid w:val="002C16A1"/>
    <w:rsid w:val="002D70E2"/>
    <w:rsid w:val="0030411E"/>
    <w:rsid w:val="00310964"/>
    <w:rsid w:val="00321D38"/>
    <w:rsid w:val="00322CF7"/>
    <w:rsid w:val="003513F8"/>
    <w:rsid w:val="00353C0C"/>
    <w:rsid w:val="00354463"/>
    <w:rsid w:val="00355807"/>
    <w:rsid w:val="00362895"/>
    <w:rsid w:val="0038148D"/>
    <w:rsid w:val="003A24D2"/>
    <w:rsid w:val="003B4BFF"/>
    <w:rsid w:val="003C33A6"/>
    <w:rsid w:val="003E379D"/>
    <w:rsid w:val="003F39E3"/>
    <w:rsid w:val="003F7612"/>
    <w:rsid w:val="00400DC5"/>
    <w:rsid w:val="00403276"/>
    <w:rsid w:val="00405379"/>
    <w:rsid w:val="004104BD"/>
    <w:rsid w:val="0041182B"/>
    <w:rsid w:val="00426826"/>
    <w:rsid w:val="0043620A"/>
    <w:rsid w:val="0044612A"/>
    <w:rsid w:val="004470FD"/>
    <w:rsid w:val="00447920"/>
    <w:rsid w:val="004653B4"/>
    <w:rsid w:val="00472592"/>
    <w:rsid w:val="004770E4"/>
    <w:rsid w:val="004960D1"/>
    <w:rsid w:val="004974FA"/>
    <w:rsid w:val="004B2CEC"/>
    <w:rsid w:val="004B35AD"/>
    <w:rsid w:val="004C33AA"/>
    <w:rsid w:val="004C68E8"/>
    <w:rsid w:val="004E3FFC"/>
    <w:rsid w:val="004E5A0A"/>
    <w:rsid w:val="004E5B97"/>
    <w:rsid w:val="004E6CB5"/>
    <w:rsid w:val="004F0D68"/>
    <w:rsid w:val="004F2A66"/>
    <w:rsid w:val="004F36B7"/>
    <w:rsid w:val="004F36F9"/>
    <w:rsid w:val="00502588"/>
    <w:rsid w:val="00513DC6"/>
    <w:rsid w:val="00514366"/>
    <w:rsid w:val="00517BC2"/>
    <w:rsid w:val="00521633"/>
    <w:rsid w:val="005554AE"/>
    <w:rsid w:val="00570DF4"/>
    <w:rsid w:val="00576C89"/>
    <w:rsid w:val="0057796C"/>
    <w:rsid w:val="00581617"/>
    <w:rsid w:val="00594A92"/>
    <w:rsid w:val="005A3B1B"/>
    <w:rsid w:val="005B0C10"/>
    <w:rsid w:val="005C36E2"/>
    <w:rsid w:val="005D418F"/>
    <w:rsid w:val="005D6178"/>
    <w:rsid w:val="005D7015"/>
    <w:rsid w:val="005E4198"/>
    <w:rsid w:val="005F0688"/>
    <w:rsid w:val="005F22E8"/>
    <w:rsid w:val="005F3CF2"/>
    <w:rsid w:val="005F6426"/>
    <w:rsid w:val="005F6DD7"/>
    <w:rsid w:val="00605355"/>
    <w:rsid w:val="00610A24"/>
    <w:rsid w:val="006131B7"/>
    <w:rsid w:val="00622394"/>
    <w:rsid w:val="0063062C"/>
    <w:rsid w:val="00635857"/>
    <w:rsid w:val="006375C0"/>
    <w:rsid w:val="006471E8"/>
    <w:rsid w:val="006505DC"/>
    <w:rsid w:val="00652B0C"/>
    <w:rsid w:val="00654A5F"/>
    <w:rsid w:val="006570AF"/>
    <w:rsid w:val="00657B46"/>
    <w:rsid w:val="00673758"/>
    <w:rsid w:val="00675559"/>
    <w:rsid w:val="00681135"/>
    <w:rsid w:val="00691630"/>
    <w:rsid w:val="00696CBB"/>
    <w:rsid w:val="00697D85"/>
    <w:rsid w:val="006A06D9"/>
    <w:rsid w:val="006A49B0"/>
    <w:rsid w:val="006A5888"/>
    <w:rsid w:val="006A680E"/>
    <w:rsid w:val="006A7E49"/>
    <w:rsid w:val="006B00C7"/>
    <w:rsid w:val="006B50B6"/>
    <w:rsid w:val="006C1A2A"/>
    <w:rsid w:val="006E46CB"/>
    <w:rsid w:val="006E4EC7"/>
    <w:rsid w:val="006E6164"/>
    <w:rsid w:val="006F30E0"/>
    <w:rsid w:val="006F6F7E"/>
    <w:rsid w:val="007108C7"/>
    <w:rsid w:val="007155DC"/>
    <w:rsid w:val="00715C4C"/>
    <w:rsid w:val="00715CB2"/>
    <w:rsid w:val="00732A28"/>
    <w:rsid w:val="00732B65"/>
    <w:rsid w:val="0073375F"/>
    <w:rsid w:val="00746DDB"/>
    <w:rsid w:val="00755749"/>
    <w:rsid w:val="007602AD"/>
    <w:rsid w:val="007667BB"/>
    <w:rsid w:val="00794F7D"/>
    <w:rsid w:val="00795D33"/>
    <w:rsid w:val="007A02F0"/>
    <w:rsid w:val="007A7B5C"/>
    <w:rsid w:val="007B4840"/>
    <w:rsid w:val="007B521B"/>
    <w:rsid w:val="007B6131"/>
    <w:rsid w:val="007D5F3E"/>
    <w:rsid w:val="007E4ABE"/>
    <w:rsid w:val="007F4C97"/>
    <w:rsid w:val="008216BE"/>
    <w:rsid w:val="008261E0"/>
    <w:rsid w:val="00826D30"/>
    <w:rsid w:val="008458F3"/>
    <w:rsid w:val="00851D10"/>
    <w:rsid w:val="0086206E"/>
    <w:rsid w:val="0086386B"/>
    <w:rsid w:val="00872865"/>
    <w:rsid w:val="00874B84"/>
    <w:rsid w:val="00875321"/>
    <w:rsid w:val="0087630A"/>
    <w:rsid w:val="00887262"/>
    <w:rsid w:val="008B2855"/>
    <w:rsid w:val="008B52D8"/>
    <w:rsid w:val="008B5EA1"/>
    <w:rsid w:val="008B7954"/>
    <w:rsid w:val="008D28AF"/>
    <w:rsid w:val="008D2C11"/>
    <w:rsid w:val="008D4DCD"/>
    <w:rsid w:val="008D76C8"/>
    <w:rsid w:val="008E092A"/>
    <w:rsid w:val="008E4DCD"/>
    <w:rsid w:val="009061A9"/>
    <w:rsid w:val="009072CC"/>
    <w:rsid w:val="009074A1"/>
    <w:rsid w:val="00924254"/>
    <w:rsid w:val="00935D94"/>
    <w:rsid w:val="00935DCC"/>
    <w:rsid w:val="00942083"/>
    <w:rsid w:val="009450BF"/>
    <w:rsid w:val="009605EB"/>
    <w:rsid w:val="00960637"/>
    <w:rsid w:val="0096081F"/>
    <w:rsid w:val="00960E9F"/>
    <w:rsid w:val="00972EA2"/>
    <w:rsid w:val="00975B30"/>
    <w:rsid w:val="00987BF4"/>
    <w:rsid w:val="009911C0"/>
    <w:rsid w:val="00994F99"/>
    <w:rsid w:val="00997A1A"/>
    <w:rsid w:val="009A524A"/>
    <w:rsid w:val="009B5E71"/>
    <w:rsid w:val="009C1A35"/>
    <w:rsid w:val="009C1FBA"/>
    <w:rsid w:val="009C2310"/>
    <w:rsid w:val="009C53E7"/>
    <w:rsid w:val="009D62CB"/>
    <w:rsid w:val="009D716C"/>
    <w:rsid w:val="009E43BB"/>
    <w:rsid w:val="009F3A56"/>
    <w:rsid w:val="00A10285"/>
    <w:rsid w:val="00A13439"/>
    <w:rsid w:val="00A21958"/>
    <w:rsid w:val="00A23AFC"/>
    <w:rsid w:val="00A317E1"/>
    <w:rsid w:val="00A44021"/>
    <w:rsid w:val="00A4578A"/>
    <w:rsid w:val="00A5537F"/>
    <w:rsid w:val="00A57815"/>
    <w:rsid w:val="00A64487"/>
    <w:rsid w:val="00A73327"/>
    <w:rsid w:val="00A75FEF"/>
    <w:rsid w:val="00A82193"/>
    <w:rsid w:val="00A861C9"/>
    <w:rsid w:val="00A8771A"/>
    <w:rsid w:val="00A96BF7"/>
    <w:rsid w:val="00AA511E"/>
    <w:rsid w:val="00AB1C2F"/>
    <w:rsid w:val="00AD1D60"/>
    <w:rsid w:val="00AD1ED1"/>
    <w:rsid w:val="00AD6FCE"/>
    <w:rsid w:val="00AD7CFE"/>
    <w:rsid w:val="00B22890"/>
    <w:rsid w:val="00B2299F"/>
    <w:rsid w:val="00B437A7"/>
    <w:rsid w:val="00B469B8"/>
    <w:rsid w:val="00B51F2C"/>
    <w:rsid w:val="00B54690"/>
    <w:rsid w:val="00B63B1E"/>
    <w:rsid w:val="00B827B8"/>
    <w:rsid w:val="00B91118"/>
    <w:rsid w:val="00BA37E8"/>
    <w:rsid w:val="00BA44F9"/>
    <w:rsid w:val="00BD0F56"/>
    <w:rsid w:val="00BD1E0A"/>
    <w:rsid w:val="00BF38CB"/>
    <w:rsid w:val="00BF3A6E"/>
    <w:rsid w:val="00C026F6"/>
    <w:rsid w:val="00C06B8E"/>
    <w:rsid w:val="00C15F0A"/>
    <w:rsid w:val="00C231C8"/>
    <w:rsid w:val="00C27CD6"/>
    <w:rsid w:val="00C360CC"/>
    <w:rsid w:val="00C36D7F"/>
    <w:rsid w:val="00C3769D"/>
    <w:rsid w:val="00C43B42"/>
    <w:rsid w:val="00C44D1D"/>
    <w:rsid w:val="00C50B72"/>
    <w:rsid w:val="00C55E6F"/>
    <w:rsid w:val="00C64031"/>
    <w:rsid w:val="00C67875"/>
    <w:rsid w:val="00C70B73"/>
    <w:rsid w:val="00C7146F"/>
    <w:rsid w:val="00C81413"/>
    <w:rsid w:val="00C828A0"/>
    <w:rsid w:val="00CA05FC"/>
    <w:rsid w:val="00CA33D5"/>
    <w:rsid w:val="00CA51F8"/>
    <w:rsid w:val="00CB2BFE"/>
    <w:rsid w:val="00CC1BB7"/>
    <w:rsid w:val="00CC39FD"/>
    <w:rsid w:val="00CC487E"/>
    <w:rsid w:val="00CD7F27"/>
    <w:rsid w:val="00CE6E66"/>
    <w:rsid w:val="00CE75B0"/>
    <w:rsid w:val="00D035EC"/>
    <w:rsid w:val="00D10051"/>
    <w:rsid w:val="00D14643"/>
    <w:rsid w:val="00D23298"/>
    <w:rsid w:val="00D31EE4"/>
    <w:rsid w:val="00D32438"/>
    <w:rsid w:val="00D371D7"/>
    <w:rsid w:val="00D51CFF"/>
    <w:rsid w:val="00D51DCF"/>
    <w:rsid w:val="00D7604F"/>
    <w:rsid w:val="00D77647"/>
    <w:rsid w:val="00DA0BEE"/>
    <w:rsid w:val="00DA4B3E"/>
    <w:rsid w:val="00DB6027"/>
    <w:rsid w:val="00DC60E6"/>
    <w:rsid w:val="00DD194D"/>
    <w:rsid w:val="00DD1965"/>
    <w:rsid w:val="00DD5F56"/>
    <w:rsid w:val="00DE0A01"/>
    <w:rsid w:val="00DE241C"/>
    <w:rsid w:val="00DF50C0"/>
    <w:rsid w:val="00E0035C"/>
    <w:rsid w:val="00E02B6B"/>
    <w:rsid w:val="00E05AE0"/>
    <w:rsid w:val="00E063E0"/>
    <w:rsid w:val="00E10303"/>
    <w:rsid w:val="00E2281B"/>
    <w:rsid w:val="00E23723"/>
    <w:rsid w:val="00E2470C"/>
    <w:rsid w:val="00E34110"/>
    <w:rsid w:val="00E47553"/>
    <w:rsid w:val="00E57FF3"/>
    <w:rsid w:val="00E6108B"/>
    <w:rsid w:val="00E82601"/>
    <w:rsid w:val="00E878A0"/>
    <w:rsid w:val="00E94A39"/>
    <w:rsid w:val="00EB098C"/>
    <w:rsid w:val="00EB5610"/>
    <w:rsid w:val="00EB7D1D"/>
    <w:rsid w:val="00EC3989"/>
    <w:rsid w:val="00EC39C1"/>
    <w:rsid w:val="00EE050E"/>
    <w:rsid w:val="00EE0DC6"/>
    <w:rsid w:val="00EE6A7D"/>
    <w:rsid w:val="00EF12C1"/>
    <w:rsid w:val="00F063D5"/>
    <w:rsid w:val="00F066E3"/>
    <w:rsid w:val="00F07EE6"/>
    <w:rsid w:val="00F24A2C"/>
    <w:rsid w:val="00F266EA"/>
    <w:rsid w:val="00F5336F"/>
    <w:rsid w:val="00F60014"/>
    <w:rsid w:val="00F7178F"/>
    <w:rsid w:val="00F74729"/>
    <w:rsid w:val="00F75F0A"/>
    <w:rsid w:val="00F844F2"/>
    <w:rsid w:val="00F93F95"/>
    <w:rsid w:val="00FA14C3"/>
    <w:rsid w:val="00FA182E"/>
    <w:rsid w:val="00FA18AD"/>
    <w:rsid w:val="00FA5A67"/>
    <w:rsid w:val="00FC59B7"/>
    <w:rsid w:val="00FC767A"/>
    <w:rsid w:val="00FD1C1F"/>
    <w:rsid w:val="00FE0E81"/>
    <w:rsid w:val="00FF1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12C"/>
  <w15:docId w15:val="{583D718F-F17C-495E-A67A-3C2288B5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801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01E8"/>
    <w:rPr>
      <w:sz w:val="20"/>
      <w:szCs w:val="20"/>
    </w:rPr>
  </w:style>
  <w:style w:type="character" w:styleId="Refdenotaalpie">
    <w:name w:val="footnote reference"/>
    <w:basedOn w:val="Fuentedeprrafopredeter"/>
    <w:uiPriority w:val="99"/>
    <w:semiHidden/>
    <w:unhideWhenUsed/>
    <w:rsid w:val="001801E8"/>
    <w:rPr>
      <w:vertAlign w:val="superscript"/>
    </w:rPr>
  </w:style>
  <w:style w:type="paragraph" w:styleId="Prrafodelista">
    <w:name w:val="List Paragraph"/>
    <w:basedOn w:val="Normal"/>
    <w:uiPriority w:val="34"/>
    <w:qFormat/>
    <w:rsid w:val="001801E8"/>
    <w:pPr>
      <w:ind w:left="720"/>
      <w:contextualSpacing/>
    </w:pPr>
  </w:style>
  <w:style w:type="paragraph" w:customStyle="1" w:styleId="level1bodystyle">
    <w:name w:val="level 1 body style"/>
    <w:basedOn w:val="Normal"/>
    <w:rsid w:val="00960E9F"/>
    <w:pPr>
      <w:spacing w:after="120"/>
      <w:ind w:left="360"/>
      <w:outlineLvl w:val="0"/>
    </w:pPr>
    <w:rPr>
      <w:rFonts w:ascii="Arial" w:eastAsia="Times New Roman" w:hAnsi="Arial" w:cs="Arial"/>
      <w:sz w:val="24"/>
      <w:szCs w:val="20"/>
      <w:lang w:val="en-US"/>
    </w:rPr>
  </w:style>
  <w:style w:type="paragraph" w:styleId="Encabezado">
    <w:name w:val="header"/>
    <w:basedOn w:val="Normal"/>
    <w:link w:val="EncabezadoCar"/>
    <w:uiPriority w:val="99"/>
    <w:unhideWhenUsed/>
    <w:rsid w:val="00C55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E6F"/>
  </w:style>
  <w:style w:type="paragraph" w:styleId="Piedepgina">
    <w:name w:val="footer"/>
    <w:basedOn w:val="Normal"/>
    <w:link w:val="PiedepginaCar"/>
    <w:uiPriority w:val="99"/>
    <w:unhideWhenUsed/>
    <w:rsid w:val="00C55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77231-DE6E-4E6F-84F7-85D96D02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4689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Zeta Melva</dc:creator>
  <cp:lastModifiedBy>irene meester</cp:lastModifiedBy>
  <cp:revision>2</cp:revision>
  <dcterms:created xsi:type="dcterms:W3CDTF">2023-08-15T15:11:00Z</dcterms:created>
  <dcterms:modified xsi:type="dcterms:W3CDTF">2023-08-15T15:11:00Z</dcterms:modified>
</cp:coreProperties>
</file>